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1FA1" w14:textId="77777777" w:rsidR="00945C62" w:rsidRDefault="00945C62" w:rsidP="00D055A6">
      <w:pPr>
        <w:shd w:val="clear" w:color="auto" w:fill="FFFFFF"/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aps/>
          <w:color w:val="000000"/>
          <w:spacing w:val="11"/>
          <w:kern w:val="36"/>
        </w:rPr>
      </w:pPr>
      <w:r>
        <w:rPr>
          <w:rFonts w:asciiTheme="majorHAnsi" w:eastAsia="Times New Roman" w:hAnsiTheme="majorHAnsi" w:cs="Times New Roman"/>
          <w:b/>
          <w:bCs/>
          <w:caps/>
          <w:noProof/>
          <w:color w:val="000000"/>
          <w:spacing w:val="11"/>
          <w:kern w:val="36"/>
          <w:lang w:val="en-US"/>
        </w:rPr>
        <w:drawing>
          <wp:inline distT="0" distB="0" distL="0" distR="0" wp14:anchorId="14027CEE" wp14:editId="525E6C3C">
            <wp:extent cx="5756910" cy="1292860"/>
            <wp:effectExtent l="0" t="0" r="889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4E5F" w14:textId="27A91132" w:rsidR="0050483F" w:rsidRPr="00D055A6" w:rsidRDefault="00B9065F" w:rsidP="00D055A6">
      <w:pPr>
        <w:shd w:val="clear" w:color="auto" w:fill="FFFFFF"/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aps/>
          <w:color w:val="000000"/>
          <w:spacing w:val="11"/>
          <w:kern w:val="36"/>
        </w:rPr>
      </w:pPr>
      <w:r w:rsidRPr="00EF5D08">
        <w:rPr>
          <w:rFonts w:asciiTheme="majorHAnsi" w:eastAsia="Times New Roman" w:hAnsiTheme="majorHAnsi" w:cs="Times New Roman"/>
          <w:b/>
          <w:bCs/>
          <w:caps/>
          <w:color w:val="000000"/>
          <w:spacing w:val="11"/>
          <w:kern w:val="36"/>
        </w:rPr>
        <w:t>CALL VOOR PROJECTEN FIELDLAB UPPS</w:t>
      </w:r>
      <w:r w:rsidR="00D13A3B">
        <w:rPr>
          <w:rFonts w:asciiTheme="majorHAnsi" w:hAnsiTheme="majorHAnsi" w:cs="Times New Roman"/>
          <w:b/>
          <w:bCs/>
          <w:color w:val="000000"/>
          <w:spacing w:val="8"/>
        </w:rPr>
        <w:br/>
      </w:r>
      <w:r w:rsidR="00D13A3B">
        <w:rPr>
          <w:rFonts w:asciiTheme="majorHAnsi" w:hAnsiTheme="majorHAnsi" w:cs="Times New Roman"/>
          <w:b/>
          <w:bCs/>
          <w:color w:val="000000"/>
          <w:spacing w:val="8"/>
        </w:rPr>
        <w:br/>
        <w:t>Call open: 15</w:t>
      </w: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april 2018</w:t>
      </w: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br/>
        <w:t xml:space="preserve">Sluiting: 15 </w:t>
      </w:r>
      <w:r w:rsidR="004601E6">
        <w:rPr>
          <w:rFonts w:asciiTheme="majorHAnsi" w:hAnsiTheme="majorHAnsi" w:cs="Times New Roman"/>
          <w:b/>
          <w:bCs/>
          <w:color w:val="000000"/>
          <w:spacing w:val="8"/>
        </w:rPr>
        <w:t>juni</w:t>
      </w: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2018</w:t>
      </w: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br/>
      </w:r>
      <w:r w:rsidRPr="00EF5D08">
        <w:rPr>
          <w:rFonts w:asciiTheme="majorHAnsi" w:hAnsiTheme="majorHAnsi" w:cs="Times New Roman"/>
          <w:color w:val="000000"/>
          <w:spacing w:val="8"/>
        </w:rPr>
        <w:br/>
      </w:r>
      <w:r w:rsidR="001E44C5">
        <w:rPr>
          <w:rFonts w:asciiTheme="majorHAnsi" w:hAnsiTheme="majorHAnsi" w:cs="Times New Roman"/>
          <w:b/>
          <w:bCs/>
          <w:color w:val="000000"/>
          <w:spacing w:val="8"/>
        </w:rPr>
        <w:t>Kennisontwikkeling rondom</w:t>
      </w: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</w:t>
      </w:r>
      <w:proofErr w:type="spellStart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Ulta</w:t>
      </w:r>
      <w:proofErr w:type="spellEnd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</w:t>
      </w:r>
      <w:proofErr w:type="spellStart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Personalised</w:t>
      </w:r>
      <w:proofErr w:type="spellEnd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</w:t>
      </w:r>
      <w:proofErr w:type="spellStart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Products</w:t>
      </w:r>
      <w:proofErr w:type="spellEnd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&amp; Services</w:t>
      </w:r>
      <w:r w:rsidR="00346358">
        <w:rPr>
          <w:rFonts w:asciiTheme="majorHAnsi" w:hAnsiTheme="majorHAnsi" w:cs="Times New Roman"/>
          <w:b/>
          <w:bCs/>
          <w:color w:val="000000"/>
          <w:spacing w:val="8"/>
        </w:rPr>
        <w:t xml:space="preserve"> in </w:t>
      </w:r>
      <w:proofErr w:type="spellStart"/>
      <w:r w:rsidR="00346358">
        <w:rPr>
          <w:rFonts w:asciiTheme="majorHAnsi" w:hAnsiTheme="majorHAnsi" w:cs="Times New Roman"/>
          <w:b/>
          <w:bCs/>
          <w:color w:val="000000"/>
          <w:spacing w:val="8"/>
        </w:rPr>
        <w:t>Fieldlab</w:t>
      </w:r>
      <w:proofErr w:type="spellEnd"/>
      <w:r w:rsidR="00346358">
        <w:rPr>
          <w:rFonts w:asciiTheme="majorHAnsi" w:hAnsiTheme="majorHAnsi" w:cs="Times New Roman"/>
          <w:b/>
          <w:bCs/>
          <w:color w:val="000000"/>
          <w:spacing w:val="8"/>
        </w:rPr>
        <w:t xml:space="preserve"> UPPS</w:t>
      </w:r>
    </w:p>
    <w:p w14:paraId="65F9556C" w14:textId="31205AA8" w:rsidR="0050483F" w:rsidRPr="00EF5D08" w:rsidRDefault="0050483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Call </w:t>
      </w:r>
      <w:proofErr w:type="spellStart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for</w:t>
      </w:r>
      <w:proofErr w:type="spellEnd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 </w:t>
      </w:r>
      <w:proofErr w:type="spellStart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Proposals</w:t>
      </w:r>
      <w:proofErr w:type="spellEnd"/>
      <w:r w:rsidR="00407CC3">
        <w:rPr>
          <w:rFonts w:asciiTheme="majorHAnsi" w:hAnsiTheme="majorHAnsi" w:cs="Times New Roman"/>
          <w:b/>
          <w:bCs/>
          <w:color w:val="000000"/>
          <w:spacing w:val="8"/>
        </w:rPr>
        <w:t xml:space="preserve"> open 15</w:t>
      </w:r>
      <w:r>
        <w:rPr>
          <w:rFonts w:asciiTheme="majorHAnsi" w:hAnsiTheme="majorHAnsi" w:cs="Times New Roman"/>
          <w:b/>
          <w:bCs/>
          <w:color w:val="000000"/>
          <w:spacing w:val="8"/>
        </w:rPr>
        <w:t xml:space="preserve"> april</w:t>
      </w:r>
      <w:r w:rsidRPr="00EF5D08">
        <w:rPr>
          <w:rFonts w:asciiTheme="majorHAnsi" w:hAnsiTheme="majorHAnsi" w:cs="Times New Roman"/>
          <w:color w:val="000000"/>
          <w:spacing w:val="8"/>
        </w:rPr>
        <w:br/>
      </w:r>
      <w:r>
        <w:rPr>
          <w:rFonts w:asciiTheme="majorHAnsi" w:hAnsiTheme="majorHAnsi" w:cs="Times New Roman"/>
          <w:color w:val="000000"/>
          <w:spacing w:val="8"/>
        </w:rPr>
        <w:t xml:space="preserve">Het </w:t>
      </w:r>
      <w:proofErr w:type="spellStart"/>
      <w:r>
        <w:rPr>
          <w:rFonts w:asciiTheme="majorHAnsi" w:hAnsiTheme="majorHAnsi" w:cs="Times New Roman"/>
          <w:color w:val="000000"/>
          <w:spacing w:val="8"/>
        </w:rPr>
        <w:t>Fieldlab</w:t>
      </w:r>
      <w:proofErr w:type="spellEnd"/>
      <w:r>
        <w:rPr>
          <w:rFonts w:asciiTheme="majorHAnsi" w:hAnsiTheme="majorHAnsi" w:cs="Times New Roman"/>
          <w:color w:val="000000"/>
          <w:spacing w:val="8"/>
        </w:rPr>
        <w:t xml:space="preserve"> UPPS nodigt design gedreven MKB-</w:t>
      </w:r>
      <w:proofErr w:type="spellStart"/>
      <w:r>
        <w:rPr>
          <w:rFonts w:asciiTheme="majorHAnsi" w:hAnsiTheme="majorHAnsi" w:cs="Times New Roman"/>
          <w:color w:val="000000"/>
          <w:spacing w:val="8"/>
        </w:rPr>
        <w:t>ers</w:t>
      </w:r>
      <w:proofErr w:type="spellEnd"/>
      <w:r>
        <w:rPr>
          <w:rFonts w:asciiTheme="majorHAnsi" w:hAnsiTheme="majorHAnsi" w:cs="Times New Roman"/>
          <w:color w:val="000000"/>
          <w:spacing w:val="8"/>
        </w:rPr>
        <w:t xml:space="preserve"> en creatieve professionals uit projectvoorstellen rondom het ontwerpen van </w:t>
      </w:r>
      <w:proofErr w:type="spellStart"/>
      <w:r>
        <w:rPr>
          <w:rFonts w:asciiTheme="majorHAnsi" w:hAnsiTheme="majorHAnsi" w:cs="Times New Roman"/>
          <w:color w:val="000000"/>
          <w:spacing w:val="8"/>
        </w:rPr>
        <w:t>Utra</w:t>
      </w:r>
      <w:proofErr w:type="spellEnd"/>
      <w:r>
        <w:rPr>
          <w:rFonts w:asciiTheme="majorHAnsi" w:hAnsiTheme="majorHAnsi" w:cs="Times New Roman"/>
          <w:color w:val="000000"/>
          <w:spacing w:val="8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pacing w:val="8"/>
        </w:rPr>
        <w:t>Personalised</w:t>
      </w:r>
      <w:proofErr w:type="spellEnd"/>
      <w:r>
        <w:rPr>
          <w:rFonts w:asciiTheme="majorHAnsi" w:hAnsiTheme="majorHAnsi" w:cs="Times New Roman"/>
          <w:color w:val="000000"/>
          <w:spacing w:val="8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pacing w:val="8"/>
        </w:rPr>
        <w:t>Products</w:t>
      </w:r>
      <w:proofErr w:type="spellEnd"/>
      <w:r>
        <w:rPr>
          <w:rFonts w:asciiTheme="majorHAnsi" w:hAnsiTheme="majorHAnsi" w:cs="Times New Roman"/>
          <w:color w:val="000000"/>
          <w:spacing w:val="8"/>
        </w:rPr>
        <w:t xml:space="preserve"> </w:t>
      </w:r>
      <w:r w:rsidR="00346358">
        <w:rPr>
          <w:rFonts w:asciiTheme="majorHAnsi" w:hAnsiTheme="majorHAnsi" w:cs="Times New Roman"/>
          <w:color w:val="000000"/>
          <w:spacing w:val="8"/>
        </w:rPr>
        <w:t xml:space="preserve">&amp; Services </w:t>
      </w:r>
      <w:r>
        <w:rPr>
          <w:rFonts w:asciiTheme="majorHAnsi" w:hAnsiTheme="majorHAnsi" w:cs="Times New Roman"/>
          <w:color w:val="000000"/>
          <w:spacing w:val="8"/>
        </w:rPr>
        <w:t xml:space="preserve">in te dienen. </w:t>
      </w:r>
      <w:r w:rsidR="00346358">
        <w:rPr>
          <w:rFonts w:asciiTheme="majorHAnsi" w:hAnsiTheme="majorHAnsi" w:cs="Times New Roman"/>
          <w:color w:val="000000"/>
          <w:spacing w:val="8"/>
        </w:rPr>
        <w:br/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In de eerste Call worden </w:t>
      </w:r>
      <w:r w:rsidR="0018395E">
        <w:rPr>
          <w:rFonts w:asciiTheme="majorHAnsi" w:hAnsiTheme="majorHAnsi" w:cs="Times New Roman"/>
          <w:color w:val="000000"/>
          <w:spacing w:val="8"/>
        </w:rPr>
        <w:t xml:space="preserve">3 tot </w:t>
      </w:r>
      <w:r w:rsidR="006E1D8A">
        <w:rPr>
          <w:rFonts w:asciiTheme="majorHAnsi" w:hAnsiTheme="majorHAnsi" w:cs="Times New Roman"/>
          <w:color w:val="000000"/>
          <w:spacing w:val="8"/>
        </w:rPr>
        <w:t>5 projecten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gehonoreerd. Voor deze projecten is 50% matchingsfinanciering beschikbaar vanuit CLICKNL. </w:t>
      </w:r>
      <w:r>
        <w:rPr>
          <w:rFonts w:asciiTheme="majorHAnsi" w:hAnsiTheme="majorHAnsi" w:cs="Times New Roman"/>
          <w:color w:val="000000"/>
          <w:spacing w:val="8"/>
        </w:rPr>
        <w:t>De bijdrage van het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bedrijf </w:t>
      </w:r>
      <w:r>
        <w:rPr>
          <w:rFonts w:asciiTheme="majorHAnsi" w:hAnsiTheme="majorHAnsi" w:cs="Times New Roman"/>
          <w:color w:val="000000"/>
          <w:spacing w:val="8"/>
        </w:rPr>
        <w:t xml:space="preserve">of de creatieve professional bedraagt </w:t>
      </w:r>
      <w:r w:rsidR="006E1D8A">
        <w:rPr>
          <w:rFonts w:asciiTheme="majorHAnsi" w:hAnsiTheme="majorHAnsi" w:cs="Times New Roman"/>
          <w:color w:val="000000"/>
          <w:spacing w:val="8"/>
        </w:rPr>
        <w:t xml:space="preserve">minimaal </w:t>
      </w:r>
      <w:r>
        <w:rPr>
          <w:rFonts w:asciiTheme="majorHAnsi" w:hAnsiTheme="majorHAnsi" w:cs="Times New Roman"/>
          <w:color w:val="000000"/>
          <w:spacing w:val="8"/>
        </w:rPr>
        <w:t xml:space="preserve">50% van de projectomvang in cash of in uren </w:t>
      </w:r>
    </w:p>
    <w:p w14:paraId="6E507BE3" w14:textId="75BA7919" w:rsidR="00B9065F" w:rsidRDefault="00B9065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hAnsiTheme="majorHAnsi" w:cs="Times New Roman"/>
          <w:color w:val="000000"/>
          <w:spacing w:val="8"/>
        </w:rPr>
        <w:t xml:space="preserve">Door 3D data is een rijke informatiebron voor het ontwerpen van goed passende producten </w:t>
      </w:r>
      <w:r w:rsidR="00797EBB">
        <w:rPr>
          <w:rFonts w:asciiTheme="majorHAnsi" w:hAnsiTheme="majorHAnsi" w:cs="Times New Roman"/>
          <w:color w:val="000000"/>
          <w:spacing w:val="8"/>
        </w:rPr>
        <w:t xml:space="preserve">veel </w:t>
      </w:r>
      <w:r w:rsidRPr="00EF5D08">
        <w:rPr>
          <w:rFonts w:asciiTheme="majorHAnsi" w:hAnsiTheme="majorHAnsi" w:cs="Times New Roman"/>
          <w:color w:val="000000"/>
          <w:spacing w:val="8"/>
        </w:rPr>
        <w:t>dichterbij gekomen. De kansen die hierdoor ontstaan</w:t>
      </w:r>
      <w:r w:rsidR="007B5D42">
        <w:rPr>
          <w:rFonts w:asciiTheme="majorHAnsi" w:hAnsiTheme="majorHAnsi" w:cs="Times New Roman"/>
          <w:color w:val="000000"/>
          <w:spacing w:val="8"/>
        </w:rPr>
        <w:t xml:space="preserve"> voor toepassingen binnen sport, mode, gezondheid en veiligheid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zijn nog lang niet benut. De ontwerpaanpak voor UPPS staat nog in de kinderschoenen. </w:t>
      </w:r>
      <w:proofErr w:type="spellStart"/>
      <w:r w:rsidRPr="00EF5D08">
        <w:rPr>
          <w:rFonts w:asciiTheme="majorHAnsi" w:hAnsiTheme="majorHAnsi" w:cs="Times New Roman"/>
          <w:color w:val="000000"/>
          <w:spacing w:val="8"/>
        </w:rPr>
        <w:t>Fieldlab</w:t>
      </w:r>
      <w:proofErr w:type="spellEnd"/>
      <w:r w:rsidRPr="00EF5D08">
        <w:rPr>
          <w:rFonts w:asciiTheme="majorHAnsi" w:hAnsiTheme="majorHAnsi" w:cs="Times New Roman"/>
          <w:color w:val="000000"/>
          <w:spacing w:val="8"/>
        </w:rPr>
        <w:t xml:space="preserve"> UPPS </w:t>
      </w:r>
      <w:r w:rsidR="00797EBB">
        <w:rPr>
          <w:rFonts w:asciiTheme="majorHAnsi" w:hAnsiTheme="majorHAnsi" w:cs="Times New Roman"/>
          <w:color w:val="000000"/>
          <w:spacing w:val="8"/>
        </w:rPr>
        <w:t>gaat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uitdagingen </w:t>
      </w:r>
      <w:r w:rsidR="00797EBB">
        <w:rPr>
          <w:rFonts w:asciiTheme="majorHAnsi" w:hAnsiTheme="majorHAnsi" w:cs="Times New Roman"/>
          <w:color w:val="000000"/>
          <w:spacing w:val="8"/>
        </w:rPr>
        <w:t>voor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het ontwerpen van UPPS op basis van prakt</w:t>
      </w:r>
      <w:r w:rsidR="00143A61">
        <w:rPr>
          <w:rFonts w:asciiTheme="majorHAnsi" w:hAnsiTheme="majorHAnsi" w:cs="Times New Roman"/>
          <w:color w:val="000000"/>
          <w:spacing w:val="8"/>
        </w:rPr>
        <w:t>ijkgerichte vraagstukken aan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en deelt de resultaten</w:t>
      </w:r>
      <w:r w:rsidR="006E1D8A">
        <w:rPr>
          <w:rFonts w:asciiTheme="majorHAnsi" w:hAnsiTheme="majorHAnsi" w:cs="Times New Roman"/>
          <w:color w:val="000000"/>
          <w:spacing w:val="8"/>
        </w:rPr>
        <w:t xml:space="preserve"> tijdens Meet UPPS</w:t>
      </w:r>
      <w:r w:rsidRPr="00EF5D08">
        <w:rPr>
          <w:rFonts w:asciiTheme="majorHAnsi" w:hAnsiTheme="majorHAnsi" w:cs="Times New Roman"/>
          <w:color w:val="000000"/>
          <w:spacing w:val="8"/>
        </w:rPr>
        <w:t>.</w:t>
      </w:r>
    </w:p>
    <w:p w14:paraId="0F7A45EF" w14:textId="4AC88AFA" w:rsidR="0018395E" w:rsidRDefault="0018395E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proofErr w:type="spellStart"/>
      <w:r>
        <w:rPr>
          <w:rFonts w:asciiTheme="majorHAnsi" w:hAnsiTheme="majorHAnsi" w:cs="Times New Roman"/>
          <w:color w:val="000000"/>
          <w:spacing w:val="8"/>
        </w:rPr>
        <w:t>Fieldlab</w:t>
      </w:r>
      <w:proofErr w:type="spellEnd"/>
      <w:r>
        <w:rPr>
          <w:rFonts w:asciiTheme="majorHAnsi" w:hAnsiTheme="majorHAnsi" w:cs="Times New Roman"/>
          <w:color w:val="000000"/>
          <w:spacing w:val="8"/>
        </w:rPr>
        <w:t xml:space="preserve"> UPPS biedt ondersteuning door experts 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rondom het ontwerpen van </w:t>
      </w:r>
      <w:r w:rsidR="006E1D8A">
        <w:rPr>
          <w:rFonts w:asciiTheme="majorHAnsi" w:hAnsiTheme="majorHAnsi" w:cs="Times New Roman"/>
          <w:color w:val="000000"/>
          <w:spacing w:val="8"/>
        </w:rPr>
        <w:t>UPPS</w:t>
      </w:r>
      <w:r w:rsidR="00086F65">
        <w:rPr>
          <w:rFonts w:asciiTheme="majorHAnsi" w:hAnsiTheme="majorHAnsi" w:cs="Times New Roman"/>
          <w:color w:val="000000"/>
          <w:spacing w:val="8"/>
        </w:rPr>
        <w:t xml:space="preserve"> en er</w:t>
      </w:r>
      <w:r w:rsidR="006E1D8A">
        <w:rPr>
          <w:rFonts w:asciiTheme="majorHAnsi" w:hAnsiTheme="majorHAnsi" w:cs="Times New Roman"/>
          <w:color w:val="000000"/>
          <w:spacing w:val="8"/>
        </w:rPr>
        <w:t xml:space="preserve"> kan</w:t>
      </w:r>
      <w:r>
        <w:rPr>
          <w:rFonts w:asciiTheme="majorHAnsi" w:hAnsiTheme="majorHAnsi" w:cs="Times New Roman"/>
          <w:color w:val="000000"/>
          <w:spacing w:val="8"/>
        </w:rPr>
        <w:t xml:space="preserve"> worden geëxperimenteerd met faciliteiten zoals 3D scanners, en –printers. De standplaats is TU Delft.</w:t>
      </w:r>
    </w:p>
    <w:p w14:paraId="31DE16DF" w14:textId="77777777" w:rsidR="0050483F" w:rsidRDefault="0050483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>Creatieve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professionals en </w:t>
      </w:r>
      <w:r>
        <w:rPr>
          <w:rFonts w:asciiTheme="majorHAnsi" w:hAnsiTheme="majorHAnsi" w:cs="Times New Roman"/>
          <w:color w:val="000000"/>
          <w:spacing w:val="8"/>
        </w:rPr>
        <w:t>design gedreven MKB-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bedrijven </w:t>
      </w:r>
      <w:r>
        <w:rPr>
          <w:rFonts w:asciiTheme="majorHAnsi" w:hAnsiTheme="majorHAnsi" w:cs="Times New Roman"/>
          <w:color w:val="000000"/>
          <w:spacing w:val="8"/>
        </w:rPr>
        <w:t>worden uitgenodigd om projectplannen in te dienen waarmee we samen UPPS-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kennis </w:t>
      </w:r>
      <w:r>
        <w:rPr>
          <w:rFonts w:asciiTheme="majorHAnsi" w:hAnsiTheme="majorHAnsi" w:cs="Times New Roman"/>
          <w:color w:val="000000"/>
          <w:spacing w:val="8"/>
        </w:rPr>
        <w:t xml:space="preserve">kunnen </w:t>
      </w:r>
      <w:r w:rsidRPr="00EF5D08">
        <w:rPr>
          <w:rFonts w:asciiTheme="majorHAnsi" w:hAnsiTheme="majorHAnsi" w:cs="Times New Roman"/>
          <w:color w:val="000000"/>
          <w:spacing w:val="8"/>
        </w:rPr>
        <w:t>ontwikkelen</w:t>
      </w:r>
      <w:r>
        <w:rPr>
          <w:rFonts w:asciiTheme="majorHAnsi" w:hAnsiTheme="majorHAnsi" w:cs="Times New Roman"/>
          <w:color w:val="000000"/>
          <w:spacing w:val="8"/>
        </w:rPr>
        <w:t>, in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de domeinen gezondheid, sport, veiligheid </w:t>
      </w:r>
      <w:r>
        <w:rPr>
          <w:rFonts w:asciiTheme="majorHAnsi" w:hAnsiTheme="majorHAnsi" w:cs="Times New Roman"/>
          <w:color w:val="000000"/>
          <w:spacing w:val="8"/>
        </w:rPr>
        <w:t>&amp; fashion.</w:t>
      </w:r>
    </w:p>
    <w:p w14:paraId="1CB791D8" w14:textId="0F029E69" w:rsidR="006E1D8A" w:rsidRDefault="006E1D8A" w:rsidP="006E1D8A">
      <w:pPr>
        <w:shd w:val="clear" w:color="auto" w:fill="FFFFFF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b/>
          <w:bCs/>
          <w:color w:val="000000"/>
          <w:spacing w:val="8"/>
        </w:rPr>
        <w:t>Tijdpad 2018</w:t>
      </w:r>
    </w:p>
    <w:p w14:paraId="2D705408" w14:textId="16D86967" w:rsidR="006E1D8A" w:rsidRDefault="006E1D8A" w:rsidP="006E1D8A">
      <w:pPr>
        <w:shd w:val="clear" w:color="auto" w:fill="FFFFFF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>Op korte termijn</w:t>
      </w:r>
      <w:r w:rsidR="00B9065F" w:rsidRPr="00EF5D08">
        <w:rPr>
          <w:rFonts w:asciiTheme="majorHAnsi" w:hAnsiTheme="majorHAnsi" w:cs="Times New Roman"/>
          <w:color w:val="000000"/>
          <w:spacing w:val="8"/>
        </w:rPr>
        <w:t xml:space="preserve"> wordt een aantal activiteiten georganiseerd om het netwerk rondom UPPS te versterken, projectvoorstellen</w:t>
      </w:r>
      <w:r>
        <w:rPr>
          <w:rFonts w:asciiTheme="majorHAnsi" w:hAnsiTheme="majorHAnsi" w:cs="Times New Roman"/>
          <w:color w:val="000000"/>
          <w:spacing w:val="8"/>
        </w:rPr>
        <w:t xml:space="preserve"> op te halen en kennis te delen:</w:t>
      </w:r>
      <w:r w:rsidRPr="00EF5D08">
        <w:rPr>
          <w:rFonts w:asciiTheme="majorHAnsi" w:hAnsiTheme="majorHAnsi" w:cs="Times New Roman"/>
          <w:color w:val="000000"/>
          <w:spacing w:val="8"/>
        </w:rPr>
        <w:br/>
      </w:r>
      <w:r>
        <w:rPr>
          <w:rFonts w:asciiTheme="majorHAnsi" w:hAnsiTheme="majorHAnsi" w:cs="Times New Roman"/>
          <w:color w:val="000000"/>
          <w:spacing w:val="8"/>
        </w:rPr>
        <w:t xml:space="preserve">15 april </w:t>
      </w:r>
      <w:r>
        <w:rPr>
          <w:rFonts w:asciiTheme="majorHAnsi" w:hAnsiTheme="majorHAnsi" w:cs="Times New Roman"/>
          <w:color w:val="000000"/>
          <w:spacing w:val="8"/>
        </w:rPr>
        <w:tab/>
        <w:t>call open</w:t>
      </w:r>
    </w:p>
    <w:p w14:paraId="49547BEA" w14:textId="3356FD81" w:rsidR="006E1D8A" w:rsidRDefault="009C4DE2" w:rsidP="006E1D8A">
      <w:pPr>
        <w:shd w:val="clear" w:color="auto" w:fill="FFFFFF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>16</w:t>
      </w:r>
      <w:r w:rsidR="006E1D8A">
        <w:rPr>
          <w:rFonts w:asciiTheme="majorHAnsi" w:hAnsiTheme="majorHAnsi" w:cs="Times New Roman"/>
          <w:color w:val="000000"/>
          <w:spacing w:val="8"/>
        </w:rPr>
        <w:t xml:space="preserve"> mei</w:t>
      </w:r>
      <w:r w:rsidR="006E1D8A">
        <w:rPr>
          <w:rFonts w:asciiTheme="majorHAnsi" w:hAnsiTheme="majorHAnsi" w:cs="Times New Roman"/>
          <w:color w:val="000000"/>
          <w:spacing w:val="8"/>
        </w:rPr>
        <w:tab/>
      </w:r>
      <w:r w:rsidR="00623AB1">
        <w:rPr>
          <w:rFonts w:asciiTheme="majorHAnsi" w:hAnsiTheme="majorHAnsi" w:cs="Times New Roman"/>
          <w:color w:val="000000"/>
          <w:spacing w:val="8"/>
        </w:rPr>
        <w:t>1</w:t>
      </w:r>
      <w:r w:rsidR="00623AB1" w:rsidRPr="00623AB1">
        <w:rPr>
          <w:rFonts w:asciiTheme="majorHAnsi" w:hAnsiTheme="majorHAnsi" w:cs="Times New Roman"/>
          <w:color w:val="000000"/>
          <w:spacing w:val="8"/>
          <w:vertAlign w:val="superscript"/>
        </w:rPr>
        <w:t>e</w:t>
      </w:r>
      <w:r w:rsidR="00623AB1">
        <w:rPr>
          <w:rFonts w:asciiTheme="majorHAnsi" w:hAnsiTheme="majorHAnsi" w:cs="Times New Roman"/>
          <w:color w:val="000000"/>
          <w:spacing w:val="8"/>
        </w:rPr>
        <w:t xml:space="preserve"> </w:t>
      </w:r>
      <w:r w:rsidR="006E1D8A">
        <w:rPr>
          <w:rFonts w:asciiTheme="majorHAnsi" w:hAnsiTheme="majorHAnsi" w:cs="Times New Roman"/>
          <w:color w:val="000000"/>
          <w:spacing w:val="8"/>
        </w:rPr>
        <w:t>Meet UPPS</w:t>
      </w:r>
      <w:r>
        <w:rPr>
          <w:rFonts w:asciiTheme="majorHAnsi" w:hAnsiTheme="majorHAnsi" w:cs="Times New Roman"/>
          <w:color w:val="000000"/>
          <w:spacing w:val="8"/>
        </w:rPr>
        <w:t>, TU Delft, afdeling industrieel ontwerpen</w:t>
      </w:r>
    </w:p>
    <w:p w14:paraId="20AD9D1E" w14:textId="113F94C1" w:rsidR="00B9065F" w:rsidRDefault="006E1D8A" w:rsidP="006E1D8A">
      <w:pPr>
        <w:shd w:val="clear" w:color="auto" w:fill="FFFFFF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 xml:space="preserve">15 juni </w:t>
      </w:r>
      <w:r>
        <w:rPr>
          <w:rFonts w:asciiTheme="majorHAnsi" w:hAnsiTheme="majorHAnsi" w:cs="Times New Roman"/>
          <w:color w:val="000000"/>
          <w:spacing w:val="8"/>
        </w:rPr>
        <w:tab/>
        <w:t>sluitingsdatum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</w:t>
      </w:r>
    </w:p>
    <w:p w14:paraId="7283CC07" w14:textId="6B0F857C" w:rsidR="006E1D8A" w:rsidRDefault="006E1D8A" w:rsidP="006E1D8A">
      <w:pPr>
        <w:shd w:val="clear" w:color="auto" w:fill="FFFFFF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>Nieuwe activiteiten worden later bekendgemaakt.</w:t>
      </w:r>
    </w:p>
    <w:p w14:paraId="68AB7337" w14:textId="7BE13746" w:rsidR="00497D3F" w:rsidRPr="00EF5D08" w:rsidRDefault="00497D3F" w:rsidP="006E1D8A">
      <w:pPr>
        <w:shd w:val="clear" w:color="auto" w:fill="FFFFFF"/>
        <w:rPr>
          <w:rFonts w:asciiTheme="majorHAnsi" w:hAnsiTheme="majorHAnsi" w:cs="Times New Roman"/>
          <w:color w:val="000000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>Zie volgende pagina</w:t>
      </w:r>
    </w:p>
    <w:p w14:paraId="2176E13C" w14:textId="77777777" w:rsidR="00497D3F" w:rsidRDefault="00497D3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/>
          <w:spacing w:val="8"/>
        </w:rPr>
      </w:pPr>
    </w:p>
    <w:p w14:paraId="43B2DCB0" w14:textId="77777777" w:rsidR="00B9065F" w:rsidRPr="00EF5D08" w:rsidRDefault="00B9065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Randvoorwaarden aanvragen</w:t>
      </w:r>
    </w:p>
    <w:p w14:paraId="3FC930B7" w14:textId="3EA41B62" w:rsidR="00B9065F" w:rsidRPr="00EF5D08" w:rsidRDefault="00D13A3B" w:rsidP="00B90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Deadline: de call is open van 15</w:t>
      </w:r>
      <w:r w:rsidR="00B9065F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</w:t>
      </w:r>
      <w:r w:rsidR="004C5DB8" w:rsidRPr="00EF5D08">
        <w:rPr>
          <w:rFonts w:asciiTheme="majorHAnsi" w:eastAsia="Times New Roman" w:hAnsiTheme="majorHAnsi" w:cs="Times New Roman"/>
          <w:color w:val="000000"/>
          <w:spacing w:val="8"/>
        </w:rPr>
        <w:t>april</w:t>
      </w:r>
      <w:r w:rsidR="00B9065F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t/m </w:t>
      </w:r>
      <w:r w:rsidR="004C5DB8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15 </w:t>
      </w:r>
      <w:r w:rsidR="00C7265D">
        <w:rPr>
          <w:rFonts w:asciiTheme="majorHAnsi" w:eastAsia="Times New Roman" w:hAnsiTheme="majorHAnsi" w:cs="Times New Roman"/>
          <w:color w:val="000000"/>
          <w:spacing w:val="8"/>
        </w:rPr>
        <w:t>juni</w:t>
      </w:r>
      <w:r w:rsidR="004C5DB8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2018</w:t>
      </w:r>
    </w:p>
    <w:p w14:paraId="245EC216" w14:textId="68EDAAB0" w:rsidR="00B9065F" w:rsidRDefault="00143A61" w:rsidP="00B90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Per bedrijf</w:t>
      </w:r>
      <w:r w:rsidR="00B9065F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pacing w:val="8"/>
        </w:rPr>
        <w:t>wordt</w:t>
      </w:r>
      <w:r w:rsidR="00B9065F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pacing w:val="8"/>
        </w:rPr>
        <w:t xml:space="preserve">maximaal </w:t>
      </w:r>
      <w:r w:rsidR="00B9065F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1 opdracht </w:t>
      </w:r>
      <w:r w:rsidR="00C7265D">
        <w:rPr>
          <w:rFonts w:asciiTheme="majorHAnsi" w:eastAsia="Times New Roman" w:hAnsiTheme="majorHAnsi" w:cs="Times New Roman"/>
          <w:color w:val="000000"/>
          <w:spacing w:val="8"/>
        </w:rPr>
        <w:t>gehonoreerd</w:t>
      </w:r>
    </w:p>
    <w:p w14:paraId="62488528" w14:textId="07A4B3F1" w:rsidR="00EF5D08" w:rsidRPr="00EF5D08" w:rsidRDefault="00C7265D" w:rsidP="00B90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Generieke r</w:t>
      </w:r>
      <w:r w:rsidR="00EF5D08">
        <w:rPr>
          <w:rFonts w:asciiTheme="majorHAnsi" w:eastAsia="Times New Roman" w:hAnsiTheme="majorHAnsi" w:cs="Times New Roman"/>
          <w:color w:val="000000"/>
          <w:spacing w:val="8"/>
        </w:rPr>
        <w:t xml:space="preserve">esultaten (aanpak, uitkomst, UPPS kennis) </w:t>
      </w:r>
      <w:r w:rsidR="002F51F5">
        <w:rPr>
          <w:rFonts w:asciiTheme="majorHAnsi" w:eastAsia="Times New Roman" w:hAnsiTheme="majorHAnsi" w:cs="Times New Roman"/>
          <w:color w:val="000000"/>
          <w:spacing w:val="8"/>
        </w:rPr>
        <w:t>zullen</w:t>
      </w:r>
      <w:r>
        <w:rPr>
          <w:rFonts w:asciiTheme="majorHAnsi" w:eastAsia="Times New Roman" w:hAnsiTheme="majorHAnsi" w:cs="Times New Roman"/>
          <w:color w:val="000000"/>
          <w:spacing w:val="8"/>
        </w:rPr>
        <w:t xml:space="preserve"> worden</w:t>
      </w:r>
      <w:r w:rsidR="00EF5D08">
        <w:rPr>
          <w:rFonts w:asciiTheme="majorHAnsi" w:eastAsia="Times New Roman" w:hAnsiTheme="majorHAnsi" w:cs="Times New Roman"/>
          <w:color w:val="000000"/>
          <w:spacing w:val="8"/>
        </w:rPr>
        <w:t xml:space="preserve"> gedeeld via het </w:t>
      </w:r>
      <w:proofErr w:type="spellStart"/>
      <w:r w:rsidR="00EF5D08">
        <w:rPr>
          <w:rFonts w:asciiTheme="majorHAnsi" w:eastAsia="Times New Roman" w:hAnsiTheme="majorHAnsi" w:cs="Times New Roman"/>
          <w:color w:val="000000"/>
          <w:spacing w:val="8"/>
        </w:rPr>
        <w:t>Fieldlab</w:t>
      </w:r>
      <w:proofErr w:type="spellEnd"/>
      <w:r>
        <w:rPr>
          <w:rFonts w:asciiTheme="majorHAnsi" w:eastAsia="Times New Roman" w:hAnsiTheme="majorHAnsi" w:cs="Times New Roman"/>
          <w:color w:val="000000"/>
          <w:spacing w:val="8"/>
        </w:rPr>
        <w:t>.</w:t>
      </w:r>
      <w:r w:rsidR="00EF5D08">
        <w:rPr>
          <w:rFonts w:asciiTheme="majorHAnsi" w:eastAsia="Times New Roman" w:hAnsiTheme="majorHAnsi" w:cs="Times New Roman"/>
          <w:color w:val="000000"/>
          <w:spacing w:val="8"/>
        </w:rPr>
        <w:t xml:space="preserve"> </w:t>
      </w:r>
    </w:p>
    <w:p w14:paraId="13292E18" w14:textId="11093C6C" w:rsidR="00B9065F" w:rsidRPr="00EF5D08" w:rsidRDefault="00623AB1" w:rsidP="00B90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 xml:space="preserve">Op basis van het </w:t>
      </w:r>
      <w:hyperlink r:id="rId7" w:history="1">
        <w:r w:rsidRPr="00623AB1">
          <w:rPr>
            <w:rStyle w:val="Hyperlink"/>
            <w:rFonts w:asciiTheme="majorHAnsi" w:eastAsia="Times New Roman" w:hAnsiTheme="majorHAnsi" w:cs="Times New Roman"/>
            <w:spacing w:val="8"/>
          </w:rPr>
          <w:t>template</w:t>
        </w:r>
      </w:hyperlink>
      <w:bookmarkStart w:id="0" w:name="_GoBack"/>
      <w:bookmarkEnd w:id="0"/>
    </w:p>
    <w:p w14:paraId="7C0BDB30" w14:textId="77777777" w:rsidR="00E72FF9" w:rsidRDefault="00E72FF9" w:rsidP="00B90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Benodigde private matching is minimaal 50%.</w:t>
      </w:r>
    </w:p>
    <w:p w14:paraId="2DDA0B0A" w14:textId="263C14D7" w:rsidR="00B9065F" w:rsidRPr="009017B4" w:rsidRDefault="00E72FF9" w:rsidP="00B90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Het beschikbare matchingsfinancieringsbudget is max 10.000 inclusief</w:t>
      </w:r>
      <w:r w:rsidR="009017B4">
        <w:rPr>
          <w:rFonts w:asciiTheme="majorHAnsi" w:eastAsia="Times New Roman" w:hAnsiTheme="majorHAnsi" w:cs="Times New Roman"/>
          <w:color w:val="000000"/>
          <w:spacing w:val="8"/>
        </w:rPr>
        <w:t xml:space="preserve"> BTW</w:t>
      </w:r>
      <w:r w:rsidR="00B9065F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. Voor matching komen in aanmerking private bijdragen </w:t>
      </w:r>
      <w:r w:rsidR="00EF5D08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(cash of in kind) </w:t>
      </w:r>
      <w:r w:rsidR="009017B4">
        <w:rPr>
          <w:rFonts w:asciiTheme="majorHAnsi" w:eastAsia="Times New Roman" w:hAnsiTheme="majorHAnsi" w:cs="Times New Roman"/>
          <w:color w:val="000000"/>
          <w:spacing w:val="8"/>
        </w:rPr>
        <w:t xml:space="preserve">en bijdragen van </w:t>
      </w:r>
      <w:proofErr w:type="spellStart"/>
      <w:r w:rsidR="009017B4">
        <w:rPr>
          <w:rFonts w:asciiTheme="majorHAnsi" w:eastAsia="Times New Roman" w:hAnsiTheme="majorHAnsi" w:cs="Times New Roman"/>
          <w:color w:val="000000"/>
          <w:spacing w:val="8"/>
        </w:rPr>
        <w:t>ANBI’s</w:t>
      </w:r>
      <w:proofErr w:type="spellEnd"/>
      <w:r w:rsidR="009017B4">
        <w:rPr>
          <w:rFonts w:asciiTheme="majorHAnsi" w:eastAsia="Times New Roman" w:hAnsiTheme="majorHAnsi" w:cs="Times New Roman"/>
          <w:color w:val="000000"/>
          <w:spacing w:val="8"/>
        </w:rPr>
        <w:t>.</w:t>
      </w:r>
    </w:p>
    <w:p w14:paraId="20E63A94" w14:textId="77777777" w:rsidR="00EF5D08" w:rsidRPr="00624E25" w:rsidRDefault="00B9065F" w:rsidP="00EF5D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Het budget kan besteed worden aan een nieuw project, of om een bestaand </w:t>
      </w:r>
      <w:r w:rsidR="00EF5D08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UPPS </w:t>
      </w:r>
      <w:r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project te </w:t>
      </w:r>
      <w:r w:rsidR="00EF5D08" w:rsidRPr="00EF5D08">
        <w:rPr>
          <w:rFonts w:asciiTheme="majorHAnsi" w:eastAsia="Times New Roman" w:hAnsiTheme="majorHAnsi" w:cs="Times New Roman"/>
          <w:color w:val="000000"/>
          <w:spacing w:val="8"/>
        </w:rPr>
        <w:t>verbeteren</w:t>
      </w:r>
      <w:r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</w:t>
      </w:r>
    </w:p>
    <w:p w14:paraId="39894E81" w14:textId="740F3792" w:rsidR="00624E25" w:rsidRPr="0018395E" w:rsidRDefault="00624E25" w:rsidP="00AA78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18395E">
        <w:rPr>
          <w:rFonts w:asciiTheme="majorHAnsi" w:hAnsiTheme="majorHAnsi" w:cs="Times New Roman"/>
          <w:bCs/>
          <w:color w:val="000000"/>
          <w:spacing w:val="8"/>
        </w:rPr>
        <w:t>Rapportage:</w:t>
      </w:r>
      <w:r w:rsidRPr="0018395E">
        <w:rPr>
          <w:rFonts w:asciiTheme="majorHAnsi" w:hAnsiTheme="majorHAnsi" w:cs="Times New Roman"/>
          <w:color w:val="000000"/>
          <w:spacing w:val="8"/>
        </w:rPr>
        <w:t xml:space="preserve"> deelnemers verplichten zich tot rapportage van het project</w:t>
      </w:r>
      <w:r w:rsidR="00D37CE3">
        <w:rPr>
          <w:rFonts w:asciiTheme="majorHAnsi" w:hAnsiTheme="majorHAnsi" w:cs="Times New Roman"/>
          <w:color w:val="000000"/>
          <w:spacing w:val="8"/>
        </w:rPr>
        <w:t xml:space="preserve">, </w:t>
      </w:r>
      <w:proofErr w:type="spellStart"/>
      <w:r w:rsidR="00D37CE3">
        <w:rPr>
          <w:rFonts w:asciiTheme="majorHAnsi" w:hAnsiTheme="majorHAnsi" w:cs="Times New Roman"/>
          <w:color w:val="000000"/>
          <w:spacing w:val="8"/>
        </w:rPr>
        <w:t>urenadminstratie</w:t>
      </w:r>
      <w:proofErr w:type="spellEnd"/>
      <w:r w:rsidR="00D37CE3">
        <w:rPr>
          <w:rFonts w:asciiTheme="majorHAnsi" w:hAnsiTheme="majorHAnsi" w:cs="Times New Roman"/>
          <w:color w:val="000000"/>
          <w:spacing w:val="8"/>
        </w:rPr>
        <w:t xml:space="preserve"> </w:t>
      </w:r>
      <w:r w:rsidRPr="0018395E">
        <w:rPr>
          <w:rFonts w:asciiTheme="majorHAnsi" w:hAnsiTheme="majorHAnsi" w:cs="Times New Roman"/>
          <w:color w:val="000000"/>
          <w:spacing w:val="8"/>
        </w:rPr>
        <w:t xml:space="preserve"> en presentatie van de resultaten in meet UPPS (1-2 keer) die door </w:t>
      </w:r>
      <w:proofErr w:type="spellStart"/>
      <w:r w:rsidRPr="0018395E">
        <w:rPr>
          <w:rFonts w:asciiTheme="majorHAnsi" w:hAnsiTheme="majorHAnsi" w:cs="Times New Roman"/>
          <w:color w:val="000000"/>
          <w:spacing w:val="8"/>
        </w:rPr>
        <w:t>Fieldlab</w:t>
      </w:r>
      <w:proofErr w:type="spellEnd"/>
      <w:r w:rsidRPr="0018395E">
        <w:rPr>
          <w:rFonts w:asciiTheme="majorHAnsi" w:hAnsiTheme="majorHAnsi" w:cs="Times New Roman"/>
          <w:color w:val="000000"/>
          <w:spacing w:val="8"/>
        </w:rPr>
        <w:t xml:space="preserve"> UPPS worden georganiseerd</w:t>
      </w:r>
    </w:p>
    <w:p w14:paraId="26DCA4DA" w14:textId="2AA877FD" w:rsidR="00FB39D4" w:rsidRPr="0018395E" w:rsidRDefault="00FB39D4" w:rsidP="00FB39D4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18395E">
        <w:rPr>
          <w:rFonts w:asciiTheme="majorHAnsi" w:hAnsiTheme="majorHAnsi"/>
        </w:rPr>
        <w:t>Er moet een samenwerkingsovereenkomst met de TU Delft worden getekend voor aanvang van het project.</w:t>
      </w:r>
      <w:r w:rsidR="008E35AD" w:rsidRPr="0018395E">
        <w:rPr>
          <w:rFonts w:asciiTheme="majorHAnsi" w:hAnsiTheme="majorHAnsi"/>
        </w:rPr>
        <w:t xml:space="preserve"> Hierin wordt vastgelegd hoe met het IP wordt omgegaan.</w:t>
      </w:r>
      <w:r w:rsidR="00D13A3B" w:rsidRPr="0018395E">
        <w:rPr>
          <w:rFonts w:asciiTheme="majorHAnsi" w:hAnsiTheme="majorHAnsi"/>
        </w:rPr>
        <w:t xml:space="preserve"> </w:t>
      </w:r>
    </w:p>
    <w:p w14:paraId="63957D0F" w14:textId="77777777" w:rsidR="00B9065F" w:rsidRPr="00624E25" w:rsidRDefault="00B9065F" w:rsidP="00624E25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624E25">
        <w:rPr>
          <w:rFonts w:asciiTheme="majorHAnsi" w:hAnsiTheme="majorHAnsi" w:cs="Times New Roman"/>
          <w:b/>
          <w:bCs/>
          <w:color w:val="000000"/>
          <w:spacing w:val="8"/>
        </w:rPr>
        <w:t>Selectiecriteria</w:t>
      </w:r>
    </w:p>
    <w:p w14:paraId="78EB8C40" w14:textId="77777777" w:rsidR="00B9065F" w:rsidRPr="00EF5D08" w:rsidRDefault="00B9065F" w:rsidP="00B90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 w:rsidRPr="00EF5D08">
        <w:rPr>
          <w:rFonts w:asciiTheme="majorHAnsi" w:eastAsia="Times New Roman" w:hAnsiTheme="majorHAnsi" w:cs="Times New Roman"/>
          <w:color w:val="000000"/>
          <w:spacing w:val="8"/>
        </w:rPr>
        <w:t>Haalbaarheid/uitvoerbaarheid</w:t>
      </w:r>
    </w:p>
    <w:p w14:paraId="7F70715A" w14:textId="77777777" w:rsidR="00B9065F" w:rsidRPr="00EF5D08" w:rsidRDefault="00B9065F" w:rsidP="00B90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 w:rsidRPr="00EF5D08">
        <w:rPr>
          <w:rFonts w:asciiTheme="majorHAnsi" w:eastAsia="Times New Roman" w:hAnsiTheme="majorHAnsi" w:cs="Times New Roman"/>
          <w:color w:val="000000"/>
          <w:spacing w:val="8"/>
        </w:rPr>
        <w:t>Innovatie</w:t>
      </w:r>
    </w:p>
    <w:p w14:paraId="581EA0F3" w14:textId="0BC6BAC3" w:rsidR="00B9065F" w:rsidRDefault="00B9065F" w:rsidP="00B90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 w:rsidRPr="00EF5D08">
        <w:rPr>
          <w:rFonts w:asciiTheme="majorHAnsi" w:eastAsia="Times New Roman" w:hAnsiTheme="majorHAnsi" w:cs="Times New Roman"/>
          <w:color w:val="000000"/>
          <w:spacing w:val="8"/>
        </w:rPr>
        <w:t>Kennisvermeerdering</w:t>
      </w:r>
      <w:r w:rsidR="008E2303">
        <w:rPr>
          <w:rFonts w:asciiTheme="majorHAnsi" w:eastAsia="Times New Roman" w:hAnsiTheme="majorHAnsi" w:cs="Times New Roman"/>
          <w:color w:val="000000"/>
          <w:spacing w:val="8"/>
        </w:rPr>
        <w:t xml:space="preserve"> voor de creatieve industrie</w:t>
      </w:r>
      <w:r w:rsidR="00EF5D08" w:rsidRPr="00EF5D08">
        <w:rPr>
          <w:rFonts w:asciiTheme="majorHAnsi" w:eastAsia="Times New Roman" w:hAnsiTheme="majorHAnsi" w:cs="Times New Roman"/>
          <w:color w:val="000000"/>
          <w:spacing w:val="8"/>
        </w:rPr>
        <w:t xml:space="preserve"> (verschillende domeinen, toepassingsgebieden, UPPS level)</w:t>
      </w:r>
    </w:p>
    <w:p w14:paraId="25960104" w14:textId="77777777" w:rsidR="008E2303" w:rsidRPr="008E2303" w:rsidRDefault="008E2303" w:rsidP="008E23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 xml:space="preserve">Meerwaarde voor </w:t>
      </w:r>
      <w:r w:rsidRPr="008E2303">
        <w:rPr>
          <w:rFonts w:asciiTheme="majorHAnsi" w:eastAsia="Times New Roman" w:hAnsiTheme="majorHAnsi" w:cs="Times New Roman"/>
          <w:color w:val="000000"/>
          <w:spacing w:val="8"/>
        </w:rPr>
        <w:t>alle partijen</w:t>
      </w:r>
    </w:p>
    <w:p w14:paraId="6E5F7EFA" w14:textId="31951E24" w:rsidR="008E2303" w:rsidRDefault="008E2303" w:rsidP="008E23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Samenwerking en eigen bijdrage door bedrijf</w:t>
      </w:r>
    </w:p>
    <w:p w14:paraId="2083952D" w14:textId="1D11FFBD" w:rsidR="008E2303" w:rsidRPr="008E2303" w:rsidRDefault="008E2303" w:rsidP="008E2303">
      <w:pPr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Times New Roman"/>
          <w:color w:val="000000"/>
          <w:spacing w:val="8"/>
        </w:rPr>
      </w:pPr>
      <w:r>
        <w:rPr>
          <w:rFonts w:asciiTheme="majorHAnsi" w:eastAsia="Times New Roman" w:hAnsiTheme="majorHAnsi" w:cs="Times New Roman"/>
          <w:color w:val="000000"/>
          <w:spacing w:val="8"/>
        </w:rPr>
        <w:t>MKB focus</w:t>
      </w:r>
      <w:r w:rsidR="00D24650">
        <w:rPr>
          <w:rFonts w:asciiTheme="majorHAnsi" w:eastAsia="Times New Roman" w:hAnsiTheme="majorHAnsi" w:cs="Times New Roman"/>
          <w:color w:val="000000"/>
          <w:spacing w:val="8"/>
        </w:rPr>
        <w:t xml:space="preserve"> Nederland</w:t>
      </w:r>
    </w:p>
    <w:p w14:paraId="68F08D17" w14:textId="77777777" w:rsidR="008E2303" w:rsidRDefault="008E2303" w:rsidP="008E23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 w:rsidRPr="00EF5D08">
        <w:rPr>
          <w:rFonts w:asciiTheme="majorHAnsi" w:eastAsia="Times New Roman" w:hAnsiTheme="majorHAnsi" w:cs="Times New Roman"/>
          <w:color w:val="000000"/>
          <w:spacing w:val="8"/>
        </w:rPr>
        <w:t>Budget</w:t>
      </w:r>
    </w:p>
    <w:p w14:paraId="27DEE910" w14:textId="36929CC6" w:rsidR="008E2303" w:rsidRPr="008E2303" w:rsidRDefault="00B9065F" w:rsidP="008E23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pacing w:val="8"/>
        </w:rPr>
      </w:pPr>
      <w:r w:rsidRPr="008E2303">
        <w:rPr>
          <w:rFonts w:asciiTheme="majorHAnsi" w:eastAsia="Times New Roman" w:hAnsiTheme="majorHAnsi" w:cs="Times New Roman"/>
          <w:color w:val="000000"/>
          <w:spacing w:val="8"/>
        </w:rPr>
        <w:t>Duurzaamheid</w:t>
      </w:r>
    </w:p>
    <w:p w14:paraId="78D5DD95" w14:textId="58C0536E" w:rsidR="00EF5D08" w:rsidRPr="00EF5D08" w:rsidRDefault="00B9065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Selectie</w:t>
      </w:r>
      <w:r w:rsidRPr="00EF5D08">
        <w:rPr>
          <w:rFonts w:asciiTheme="majorHAnsi" w:hAnsiTheme="majorHAnsi" w:cs="Times New Roman"/>
          <w:color w:val="000000"/>
          <w:spacing w:val="8"/>
        </w:rPr>
        <w:t> </w:t>
      </w:r>
      <w:r w:rsidRPr="00EF5D08">
        <w:rPr>
          <w:rFonts w:asciiTheme="majorHAnsi" w:hAnsiTheme="majorHAnsi" w:cs="Times New Roman"/>
          <w:color w:val="000000"/>
          <w:spacing w:val="8"/>
        </w:rPr>
        <w:br/>
      </w:r>
      <w:r w:rsidRPr="00EF5D08">
        <w:rPr>
          <w:rFonts w:asciiTheme="majorHAnsi" w:hAnsiTheme="majorHAnsi" w:cs="Times New Roman"/>
          <w:color w:val="000000"/>
          <w:spacing w:val="8"/>
        </w:rPr>
        <w:br/>
        <w:t xml:space="preserve">De </w:t>
      </w:r>
      <w:r w:rsidR="00EF5D08" w:rsidRPr="00EF5D08">
        <w:rPr>
          <w:rFonts w:asciiTheme="majorHAnsi" w:hAnsiTheme="majorHAnsi" w:cs="Times New Roman"/>
          <w:color w:val="000000"/>
          <w:spacing w:val="8"/>
        </w:rPr>
        <w:t>selectie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van </w:t>
      </w:r>
      <w:proofErr w:type="spellStart"/>
      <w:r w:rsidRPr="00EF5D08">
        <w:rPr>
          <w:rFonts w:asciiTheme="majorHAnsi" w:hAnsiTheme="majorHAnsi" w:cs="Times New Roman"/>
          <w:color w:val="000000"/>
          <w:spacing w:val="8"/>
        </w:rPr>
        <w:t>p</w:t>
      </w:r>
      <w:r w:rsidR="0018395E">
        <w:rPr>
          <w:rFonts w:asciiTheme="majorHAnsi" w:hAnsiTheme="majorHAnsi" w:cs="Times New Roman"/>
          <w:color w:val="000000"/>
          <w:spacing w:val="8"/>
        </w:rPr>
        <w:t>roposals</w:t>
      </w:r>
      <w:proofErr w:type="spellEnd"/>
      <w:r w:rsidR="0018395E">
        <w:rPr>
          <w:rFonts w:asciiTheme="majorHAnsi" w:hAnsiTheme="majorHAnsi" w:cs="Times New Roman"/>
          <w:color w:val="000000"/>
          <w:spacing w:val="8"/>
        </w:rPr>
        <w:t xml:space="preserve"> zal plaatsvinden in het team van </w:t>
      </w:r>
      <w:proofErr w:type="spellStart"/>
      <w:r w:rsidRPr="00EF5D08">
        <w:rPr>
          <w:rFonts w:asciiTheme="majorHAnsi" w:hAnsiTheme="majorHAnsi" w:cs="Times New Roman"/>
          <w:color w:val="000000"/>
          <w:spacing w:val="8"/>
        </w:rPr>
        <w:t>FieldLab</w:t>
      </w:r>
      <w:proofErr w:type="spellEnd"/>
      <w:r w:rsidRPr="00EF5D08">
        <w:rPr>
          <w:rFonts w:asciiTheme="majorHAnsi" w:hAnsiTheme="majorHAnsi" w:cs="Times New Roman"/>
          <w:color w:val="000000"/>
          <w:spacing w:val="8"/>
        </w:rPr>
        <w:t xml:space="preserve"> </w:t>
      </w:r>
      <w:r w:rsidR="00EF5D08" w:rsidRPr="00EF5D08">
        <w:rPr>
          <w:rFonts w:asciiTheme="majorHAnsi" w:hAnsiTheme="majorHAnsi" w:cs="Times New Roman"/>
          <w:color w:val="000000"/>
          <w:spacing w:val="8"/>
        </w:rPr>
        <w:t>UPPS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. </w:t>
      </w:r>
    </w:p>
    <w:p w14:paraId="5D8E8B35" w14:textId="6576B1DE" w:rsidR="00B9065F" w:rsidRPr="00EF5D08" w:rsidRDefault="00B9065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Advies</w:t>
      </w:r>
      <w:r w:rsidRPr="00EF5D08">
        <w:rPr>
          <w:rFonts w:asciiTheme="majorHAnsi" w:hAnsiTheme="majorHAnsi" w:cs="Times New Roman"/>
          <w:color w:val="000000"/>
          <w:spacing w:val="8"/>
        </w:rPr>
        <w:br/>
      </w:r>
      <w:r w:rsidRPr="00EF5D08">
        <w:rPr>
          <w:rFonts w:asciiTheme="majorHAnsi" w:hAnsiTheme="majorHAnsi" w:cs="Times New Roman"/>
          <w:color w:val="000000"/>
          <w:spacing w:val="8"/>
        </w:rPr>
        <w:br/>
        <w:t xml:space="preserve">Vanuit het </w:t>
      </w:r>
      <w:proofErr w:type="spellStart"/>
      <w:r w:rsidRPr="00EF5D08">
        <w:rPr>
          <w:rFonts w:asciiTheme="majorHAnsi" w:hAnsiTheme="majorHAnsi" w:cs="Times New Roman"/>
          <w:color w:val="000000"/>
          <w:spacing w:val="8"/>
        </w:rPr>
        <w:t>FieldLab</w:t>
      </w:r>
      <w:proofErr w:type="spellEnd"/>
      <w:r w:rsidRPr="00EF5D08">
        <w:rPr>
          <w:rFonts w:asciiTheme="majorHAnsi" w:hAnsiTheme="majorHAnsi" w:cs="Times New Roman"/>
          <w:color w:val="000000"/>
          <w:spacing w:val="8"/>
        </w:rPr>
        <w:t xml:space="preserve"> geven we advies m</w:t>
      </w:r>
      <w:r w:rsidR="00204B7A">
        <w:rPr>
          <w:rFonts w:asciiTheme="majorHAnsi" w:hAnsiTheme="majorHAnsi" w:cs="Times New Roman"/>
          <w:color w:val="000000"/>
          <w:spacing w:val="8"/>
        </w:rPr>
        <w:t>.</w:t>
      </w:r>
      <w:r w:rsidRPr="00EF5D08">
        <w:rPr>
          <w:rFonts w:asciiTheme="majorHAnsi" w:hAnsiTheme="majorHAnsi" w:cs="Times New Roman"/>
          <w:color w:val="000000"/>
          <w:spacing w:val="8"/>
        </w:rPr>
        <w:t>b</w:t>
      </w:r>
      <w:r w:rsidR="00204B7A">
        <w:rPr>
          <w:rFonts w:asciiTheme="majorHAnsi" w:hAnsiTheme="majorHAnsi" w:cs="Times New Roman"/>
          <w:color w:val="000000"/>
          <w:spacing w:val="8"/>
        </w:rPr>
        <w:t>.</w:t>
      </w:r>
      <w:r w:rsidRPr="00EF5D08">
        <w:rPr>
          <w:rFonts w:asciiTheme="majorHAnsi" w:hAnsiTheme="majorHAnsi" w:cs="Times New Roman"/>
          <w:color w:val="000000"/>
          <w:spacing w:val="8"/>
        </w:rPr>
        <w:t>t</w:t>
      </w:r>
      <w:r w:rsidR="00204B7A">
        <w:rPr>
          <w:rFonts w:asciiTheme="majorHAnsi" w:hAnsiTheme="majorHAnsi" w:cs="Times New Roman"/>
          <w:color w:val="000000"/>
          <w:spacing w:val="8"/>
        </w:rPr>
        <w:t>.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 de aanvraag zoals bijvoorbeeld vragen over partners zoeken, budget, haalbaarheid enz.</w:t>
      </w:r>
    </w:p>
    <w:p w14:paraId="5A83B74D" w14:textId="63F7B08E" w:rsidR="00B9065F" w:rsidRPr="00EF5D08" w:rsidRDefault="00B9065F" w:rsidP="00B906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  <w:spacing w:val="8"/>
        </w:rPr>
      </w:pPr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 xml:space="preserve">Indienen </w:t>
      </w:r>
      <w:proofErr w:type="spellStart"/>
      <w:r w:rsidRPr="00EF5D08">
        <w:rPr>
          <w:rFonts w:asciiTheme="majorHAnsi" w:hAnsiTheme="majorHAnsi" w:cs="Times New Roman"/>
          <w:b/>
          <w:bCs/>
          <w:color w:val="000000"/>
          <w:spacing w:val="8"/>
        </w:rPr>
        <w:t>proposals</w:t>
      </w:r>
      <w:proofErr w:type="spellEnd"/>
      <w:r w:rsidRPr="00EF5D08">
        <w:rPr>
          <w:rFonts w:asciiTheme="majorHAnsi" w:hAnsiTheme="majorHAnsi" w:cs="Times New Roman"/>
          <w:color w:val="000000"/>
          <w:spacing w:val="8"/>
        </w:rPr>
        <w:br/>
      </w:r>
      <w:r w:rsidR="007E7FF8">
        <w:rPr>
          <w:rFonts w:asciiTheme="majorHAnsi" w:hAnsiTheme="majorHAnsi" w:cs="Times New Roman"/>
          <w:color w:val="000000"/>
          <w:spacing w:val="8"/>
        </w:rPr>
        <w:t>P</w:t>
      </w:r>
      <w:r w:rsidR="00CA139E">
        <w:rPr>
          <w:rFonts w:asciiTheme="majorHAnsi" w:hAnsiTheme="majorHAnsi" w:cs="Times New Roman"/>
          <w:color w:val="000000"/>
          <w:spacing w:val="8"/>
        </w:rPr>
        <w:t xml:space="preserve">rojecten </w:t>
      </w:r>
      <w:r w:rsidR="007E7FF8">
        <w:rPr>
          <w:rFonts w:asciiTheme="majorHAnsi" w:hAnsiTheme="majorHAnsi" w:cs="Times New Roman"/>
          <w:color w:val="000000"/>
          <w:spacing w:val="8"/>
        </w:rPr>
        <w:t xml:space="preserve">kunnen </w:t>
      </w:r>
      <w:r w:rsidR="00CA139E">
        <w:rPr>
          <w:rFonts w:asciiTheme="majorHAnsi" w:hAnsiTheme="majorHAnsi" w:cs="Times New Roman"/>
          <w:color w:val="000000"/>
          <w:spacing w:val="8"/>
        </w:rPr>
        <w:t xml:space="preserve">worden ingediend </w:t>
      </w:r>
      <w:r w:rsidRPr="00EF5D08">
        <w:rPr>
          <w:rFonts w:asciiTheme="majorHAnsi" w:hAnsiTheme="majorHAnsi" w:cs="Times New Roman"/>
          <w:color w:val="000000"/>
          <w:spacing w:val="8"/>
        </w:rPr>
        <w:t xml:space="preserve">tot uiterlijk </w:t>
      </w:r>
      <w:r w:rsidR="00624E25">
        <w:rPr>
          <w:rFonts w:asciiTheme="majorHAnsi" w:hAnsiTheme="majorHAnsi" w:cs="Times New Roman"/>
          <w:color w:val="000000"/>
          <w:spacing w:val="8"/>
        </w:rPr>
        <w:t xml:space="preserve">15 </w:t>
      </w:r>
      <w:r w:rsidR="0018395E">
        <w:rPr>
          <w:rFonts w:asciiTheme="majorHAnsi" w:hAnsiTheme="majorHAnsi" w:cs="Times New Roman"/>
          <w:color w:val="000000"/>
          <w:spacing w:val="8"/>
        </w:rPr>
        <w:t>juni</w:t>
      </w:r>
      <w:r w:rsidR="00624E25">
        <w:rPr>
          <w:rFonts w:asciiTheme="majorHAnsi" w:hAnsiTheme="majorHAnsi" w:cs="Times New Roman"/>
          <w:color w:val="000000"/>
          <w:spacing w:val="8"/>
        </w:rPr>
        <w:t xml:space="preserve"> 2018 12:00 uur </w:t>
      </w:r>
      <w:r w:rsidR="007E7FF8">
        <w:rPr>
          <w:rFonts w:asciiTheme="majorHAnsi" w:hAnsiTheme="majorHAnsi" w:cs="Times New Roman"/>
          <w:color w:val="000000"/>
          <w:spacing w:val="8"/>
        </w:rPr>
        <w:t xml:space="preserve">volgens het aangeleverde format in de bijlage </w:t>
      </w:r>
    </w:p>
    <w:p w14:paraId="0A1BEFC0" w14:textId="77777777" w:rsidR="00B9065F" w:rsidRPr="00EF5D08" w:rsidRDefault="00624E25" w:rsidP="00B9065F">
      <w:pPr>
        <w:shd w:val="clear" w:color="auto" w:fill="FFFFFF"/>
        <w:rPr>
          <w:rFonts w:asciiTheme="majorHAnsi" w:eastAsia="Times New Roman" w:hAnsiTheme="majorHAnsi" w:cs="Times New Roman"/>
          <w:color w:val="FFFFFF"/>
          <w:spacing w:val="8"/>
        </w:rPr>
      </w:pPr>
      <w:r>
        <w:rPr>
          <w:rFonts w:asciiTheme="majorHAnsi" w:hAnsiTheme="majorHAnsi" w:cs="Times New Roman"/>
          <w:color w:val="000000"/>
          <w:spacing w:val="8"/>
        </w:rPr>
        <w:t xml:space="preserve">Neem voor meer informatie contact op met </w:t>
      </w:r>
      <w:hyperlink r:id="rId8" w:history="1">
        <w:r w:rsidRPr="00624E25">
          <w:rPr>
            <w:rStyle w:val="Hyperlink"/>
            <w:rFonts w:asciiTheme="majorHAnsi" w:hAnsiTheme="majorHAnsi" w:cs="Times New Roman"/>
            <w:spacing w:val="8"/>
          </w:rPr>
          <w:t>Marijke Idema</w:t>
        </w:r>
      </w:hyperlink>
      <w:r>
        <w:rPr>
          <w:rFonts w:asciiTheme="majorHAnsi" w:hAnsiTheme="majorHAnsi" w:cs="Times New Roman"/>
          <w:color w:val="000000"/>
          <w:spacing w:val="8"/>
        </w:rPr>
        <w:t>.</w:t>
      </w:r>
    </w:p>
    <w:p w14:paraId="6CC94601" w14:textId="32C3C968" w:rsidR="00BE5407" w:rsidRDefault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Bijlage</w:t>
      </w:r>
    </w:p>
    <w:p w14:paraId="55719989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40B575D5" wp14:editId="0C7637E9">
            <wp:extent cx="5756910" cy="1292860"/>
            <wp:effectExtent l="0" t="0" r="889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054C" w14:textId="77777777" w:rsidR="007E7FF8" w:rsidRDefault="007E7FF8" w:rsidP="007E7FF8">
      <w:pPr>
        <w:rPr>
          <w:rFonts w:asciiTheme="majorHAnsi" w:hAnsiTheme="majorHAnsi"/>
          <w:b/>
        </w:rPr>
      </w:pPr>
    </w:p>
    <w:p w14:paraId="0803F700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Voorstel FIELDLAB UPPS </w:t>
      </w:r>
    </w:p>
    <w:p w14:paraId="1B276BEF" w14:textId="77777777" w:rsidR="007E7FF8" w:rsidRPr="006B2AB6" w:rsidRDefault="007E7FF8" w:rsidP="007E7FF8">
      <w:pPr>
        <w:rPr>
          <w:rFonts w:asciiTheme="majorHAnsi" w:hAnsiTheme="majorHAnsi"/>
        </w:rPr>
      </w:pPr>
      <w:r w:rsidRPr="006B2AB6">
        <w:rPr>
          <w:rFonts w:asciiTheme="majorHAnsi" w:hAnsiTheme="majorHAnsi"/>
          <w:color w:val="0000FF"/>
        </w:rPr>
        <w:t>Inzenden:</w:t>
      </w:r>
      <w:r w:rsidRPr="006B2AB6">
        <w:rPr>
          <w:rFonts w:asciiTheme="majorHAnsi" w:hAnsiTheme="majorHAnsi"/>
        </w:rPr>
        <w:t xml:space="preserve">  voor 15 </w:t>
      </w:r>
      <w:r>
        <w:rPr>
          <w:rFonts w:asciiTheme="majorHAnsi" w:hAnsiTheme="majorHAnsi"/>
        </w:rPr>
        <w:t>juni</w:t>
      </w:r>
      <w:r w:rsidRPr="006B2A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2018 als PDF (max 3 pagina’s) </w:t>
      </w:r>
    </w:p>
    <w:p w14:paraId="52646B62" w14:textId="77777777" w:rsidR="007E7FF8" w:rsidRDefault="007E7FF8" w:rsidP="007E7FF8">
      <w:pPr>
        <w:rPr>
          <w:rFonts w:asciiTheme="majorHAnsi" w:hAnsiTheme="majorHAnsi"/>
        </w:rPr>
      </w:pPr>
      <w:r w:rsidRPr="006B2AB6">
        <w:rPr>
          <w:rFonts w:asciiTheme="majorHAnsi" w:hAnsiTheme="majorHAnsi"/>
          <w:color w:val="0000FF"/>
        </w:rPr>
        <w:t>Voertaal:</w:t>
      </w:r>
      <w:r w:rsidRPr="006B2AB6">
        <w:rPr>
          <w:rFonts w:asciiTheme="majorHAnsi" w:hAnsiTheme="majorHAnsi"/>
        </w:rPr>
        <w:t xml:space="preserve"> Nederlands</w:t>
      </w:r>
      <w:r>
        <w:rPr>
          <w:rFonts w:asciiTheme="majorHAnsi" w:hAnsiTheme="majorHAnsi"/>
        </w:rPr>
        <w:t xml:space="preserve"> of Engels</w:t>
      </w:r>
    </w:p>
    <w:p w14:paraId="717868B3" w14:textId="77777777" w:rsidR="007E7FF8" w:rsidRPr="00D453AC" w:rsidRDefault="007E7FF8" w:rsidP="007E7FF8">
      <w:pPr>
        <w:rPr>
          <w:rFonts w:asciiTheme="majorHAnsi" w:hAnsiTheme="majorHAnsi"/>
          <w:b/>
        </w:rPr>
      </w:pPr>
    </w:p>
    <w:p w14:paraId="3355984F" w14:textId="77777777" w:rsidR="007E7FF8" w:rsidRDefault="007E7FF8" w:rsidP="007E7FF8">
      <w:pPr>
        <w:rPr>
          <w:rFonts w:asciiTheme="majorHAnsi" w:hAnsiTheme="majorHAnsi"/>
          <w:b/>
        </w:rPr>
      </w:pPr>
      <w:r w:rsidRPr="00D453AC">
        <w:rPr>
          <w:rFonts w:asciiTheme="majorHAnsi" w:hAnsiTheme="majorHAnsi"/>
          <w:b/>
        </w:rPr>
        <w:t xml:space="preserve">Projectplan </w:t>
      </w:r>
      <w:proofErr w:type="spellStart"/>
      <w:r w:rsidRPr="00D453AC">
        <w:rPr>
          <w:rFonts w:asciiTheme="majorHAnsi" w:hAnsiTheme="majorHAnsi"/>
          <w:b/>
        </w:rPr>
        <w:t>Fieldlab</w:t>
      </w:r>
      <w:proofErr w:type="spellEnd"/>
      <w:r w:rsidRPr="00D453AC">
        <w:rPr>
          <w:rFonts w:asciiTheme="majorHAnsi" w:hAnsiTheme="majorHAnsi"/>
          <w:b/>
        </w:rPr>
        <w:t xml:space="preserve"> UPPS</w:t>
      </w:r>
    </w:p>
    <w:p w14:paraId="75C0DD25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</w:p>
    <w:p w14:paraId="02F0DB77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Naam project:</w:t>
      </w:r>
    </w:p>
    <w:p w14:paraId="6D2023FE" w14:textId="77777777" w:rsidR="007E7FF8" w:rsidRPr="00D453AC" w:rsidRDefault="007E7FF8" w:rsidP="007E7FF8">
      <w:pPr>
        <w:rPr>
          <w:rFonts w:asciiTheme="majorHAnsi" w:hAnsiTheme="majorHAnsi"/>
          <w:b/>
        </w:rPr>
      </w:pPr>
    </w:p>
    <w:p w14:paraId="0511B739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Aanvrager: naam</w:t>
      </w:r>
    </w:p>
    <w:p w14:paraId="13AEB823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Bedrijf: bedrijfsnaam</w:t>
      </w:r>
    </w:p>
    <w:p w14:paraId="30DAD38F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Contactpersoon: voornaam, achternaam</w:t>
      </w:r>
    </w:p>
    <w:p w14:paraId="55F2DB4E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Telefoon: 06</w:t>
      </w:r>
    </w:p>
    <w:p w14:paraId="60D42EAD" w14:textId="77777777" w:rsidR="007E7FF8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</w:p>
    <w:p w14:paraId="470F9FE7" w14:textId="77777777" w:rsidR="007E7FF8" w:rsidRPr="00515FED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Datum: </w:t>
      </w:r>
      <w:r>
        <w:rPr>
          <w:rFonts w:asciiTheme="majorHAnsi" w:hAnsiTheme="majorHAnsi"/>
        </w:rPr>
        <w:tab/>
      </w:r>
    </w:p>
    <w:p w14:paraId="3D7640D4" w14:textId="77777777" w:rsidR="007E7FF8" w:rsidRDefault="007E7FF8" w:rsidP="007E7FF8">
      <w:pPr>
        <w:rPr>
          <w:rFonts w:asciiTheme="majorHAnsi" w:hAnsiTheme="majorHAnsi"/>
          <w:b/>
        </w:rPr>
      </w:pPr>
    </w:p>
    <w:p w14:paraId="7CA1CBAB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Aanleiding opdracht/probleemstelling/onderzoeksvraag</w:t>
      </w:r>
    </w:p>
    <w:p w14:paraId="660F6A56" w14:textId="77777777" w:rsidR="007E7FF8" w:rsidRPr="00D453AC" w:rsidRDefault="007E7FF8" w:rsidP="007E7FF8">
      <w:pPr>
        <w:rPr>
          <w:rFonts w:asciiTheme="majorHAnsi" w:hAnsiTheme="majorHAnsi"/>
        </w:rPr>
      </w:pPr>
      <w:proofErr w:type="spellStart"/>
      <w:r w:rsidRPr="00D453AC">
        <w:rPr>
          <w:rFonts w:asciiTheme="majorHAnsi" w:hAnsiTheme="majorHAnsi"/>
        </w:rPr>
        <w:t>xxxx</w:t>
      </w:r>
      <w:proofErr w:type="spellEnd"/>
    </w:p>
    <w:p w14:paraId="786F51F6" w14:textId="77777777" w:rsidR="007E7FF8" w:rsidRDefault="007E7FF8" w:rsidP="007E7FF8">
      <w:pPr>
        <w:rPr>
          <w:rFonts w:asciiTheme="majorHAnsi" w:hAnsiTheme="majorHAnsi"/>
          <w:b/>
        </w:rPr>
      </w:pPr>
    </w:p>
    <w:p w14:paraId="61A839B5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Doel</w:t>
      </w:r>
    </w:p>
    <w:p w14:paraId="0DBAD1F6" w14:textId="77777777" w:rsidR="007E7FF8" w:rsidRPr="00D453AC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>Tekst over het te bereiken doel binnen de looptijd en budget van het project.</w:t>
      </w:r>
    </w:p>
    <w:p w14:paraId="531591D9" w14:textId="77777777" w:rsidR="007E7FF8" w:rsidRDefault="007E7FF8" w:rsidP="007E7FF8">
      <w:pPr>
        <w:rPr>
          <w:rFonts w:asciiTheme="majorHAnsi" w:hAnsiTheme="majorHAnsi"/>
          <w:b/>
        </w:rPr>
      </w:pPr>
    </w:p>
    <w:p w14:paraId="7D89169B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Kennisontwikkeling  &amp; kennisdeling</w:t>
      </w:r>
    </w:p>
    <w:p w14:paraId="0F354447" w14:textId="77777777" w:rsidR="007E7FF8" w:rsidRDefault="007E7FF8" w:rsidP="007E7FF8">
      <w:pPr>
        <w:rPr>
          <w:rFonts w:asciiTheme="majorHAnsi" w:hAnsiTheme="majorHAnsi"/>
        </w:rPr>
      </w:pPr>
      <w:r w:rsidRPr="00D453AC">
        <w:rPr>
          <w:rFonts w:asciiTheme="majorHAnsi" w:hAnsiTheme="majorHAnsi"/>
        </w:rPr>
        <w:t xml:space="preserve">tekst met de verwachten </w:t>
      </w:r>
      <w:r>
        <w:rPr>
          <w:rFonts w:asciiTheme="majorHAnsi" w:hAnsiTheme="majorHAnsi"/>
        </w:rPr>
        <w:t>resultaten/</w:t>
      </w:r>
      <w:r w:rsidRPr="00D453AC">
        <w:rPr>
          <w:rFonts w:asciiTheme="majorHAnsi" w:hAnsiTheme="majorHAnsi"/>
        </w:rPr>
        <w:t>kennisontwikkeling en resultaat</w:t>
      </w:r>
      <w:r>
        <w:rPr>
          <w:rFonts w:asciiTheme="majorHAnsi" w:hAnsiTheme="majorHAnsi"/>
        </w:rPr>
        <w:t xml:space="preserve"> </w:t>
      </w:r>
    </w:p>
    <w:p w14:paraId="098916F6" w14:textId="77777777" w:rsidR="007E7FF8" w:rsidRDefault="007E7FF8" w:rsidP="007E7FF8">
      <w:pPr>
        <w:rPr>
          <w:rFonts w:asciiTheme="majorHAnsi" w:hAnsiTheme="majorHAnsi"/>
          <w:b/>
        </w:rPr>
      </w:pPr>
    </w:p>
    <w:p w14:paraId="6B429390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Werkzaamheden &amp; taakverdeling, benodigdheden:</w:t>
      </w:r>
    </w:p>
    <w:p w14:paraId="7423DDFD" w14:textId="77777777" w:rsidR="007E7FF8" w:rsidRPr="00AF65EF" w:rsidRDefault="007E7FF8" w:rsidP="007E7FF8">
      <w:pPr>
        <w:rPr>
          <w:rFonts w:asciiTheme="majorHAnsi" w:hAnsiTheme="majorHAnsi"/>
        </w:rPr>
      </w:pPr>
      <w:r w:rsidRPr="00DF516A">
        <w:rPr>
          <w:rFonts w:asciiTheme="majorHAnsi" w:hAnsiTheme="majorHAnsi"/>
        </w:rPr>
        <w:t xml:space="preserve">Geef </w:t>
      </w:r>
      <w:r>
        <w:rPr>
          <w:rFonts w:asciiTheme="majorHAnsi" w:hAnsiTheme="majorHAnsi"/>
        </w:rPr>
        <w:t xml:space="preserve">ook </w:t>
      </w:r>
      <w:r w:rsidRPr="00DF516A">
        <w:rPr>
          <w:rFonts w:asciiTheme="majorHAnsi" w:hAnsiTheme="majorHAnsi"/>
        </w:rPr>
        <w:t xml:space="preserve">aan hoe de inzet van het bedrijf </w:t>
      </w:r>
      <w:r>
        <w:rPr>
          <w:rFonts w:asciiTheme="majorHAnsi" w:hAnsiTheme="majorHAnsi"/>
        </w:rPr>
        <w:t xml:space="preserve">zal worden gerealiseerd en welke </w:t>
      </w:r>
      <w:hyperlink r:id="rId9" w:history="1">
        <w:r w:rsidRPr="00D71225">
          <w:rPr>
            <w:rStyle w:val="Hyperlink"/>
            <w:rFonts w:asciiTheme="majorHAnsi" w:hAnsiTheme="majorHAnsi"/>
          </w:rPr>
          <w:t>expertise</w:t>
        </w:r>
      </w:hyperlink>
      <w:r>
        <w:rPr>
          <w:rFonts w:asciiTheme="majorHAnsi" w:hAnsiTheme="majorHAnsi"/>
        </w:rPr>
        <w:t xml:space="preserve"> en inzet van faciliteiten gewenst is </w:t>
      </w:r>
    </w:p>
    <w:p w14:paraId="1F083BA8" w14:textId="77777777" w:rsidR="007E7FF8" w:rsidRPr="00EB2DE7" w:rsidRDefault="007E7FF8" w:rsidP="007E7FF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9E5628B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</w:p>
    <w:p w14:paraId="10021F0E" w14:textId="77777777" w:rsidR="007E7FF8" w:rsidRDefault="007E7FF8" w:rsidP="007E7FF8">
      <w:pPr>
        <w:rPr>
          <w:rFonts w:asciiTheme="majorHAnsi" w:hAnsiTheme="majorHAnsi"/>
        </w:rPr>
      </w:pPr>
      <w:r w:rsidRPr="00DF516A">
        <w:rPr>
          <w:rFonts w:asciiTheme="majorHAnsi" w:hAnsiTheme="majorHAnsi"/>
        </w:rPr>
        <w:t>Projectomvang (inclusief BTW)</w:t>
      </w:r>
    </w:p>
    <w:p w14:paraId="3C6E042C" w14:textId="77777777" w:rsidR="007E7FF8" w:rsidRDefault="007E7FF8" w:rsidP="007E7FF8">
      <w:pPr>
        <w:rPr>
          <w:rFonts w:asciiTheme="majorHAnsi" w:hAnsiTheme="majorHAnsi"/>
        </w:rPr>
      </w:pPr>
    </w:p>
    <w:p w14:paraId="63A2ECA4" w14:textId="77777777" w:rsidR="007E7FF8" w:rsidRDefault="007E7FF8" w:rsidP="007E7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Looptijd en </w:t>
      </w:r>
      <w:r w:rsidRPr="00AF65EF">
        <w:rPr>
          <w:rFonts w:asciiTheme="majorHAnsi" w:hAnsiTheme="majorHAnsi"/>
          <w:b/>
        </w:rPr>
        <w:t>Planning</w:t>
      </w:r>
    </w:p>
    <w:p w14:paraId="7C5D358D" w14:textId="77777777" w:rsidR="007E7FF8" w:rsidRPr="00DF516A" w:rsidRDefault="007E7FF8" w:rsidP="007E7FF8">
      <w:pPr>
        <w:rPr>
          <w:rFonts w:asciiTheme="majorHAnsi" w:hAnsiTheme="majorHAnsi"/>
        </w:rPr>
      </w:pPr>
    </w:p>
    <w:p w14:paraId="1EDC6A98" w14:textId="77777777" w:rsidR="007E7FF8" w:rsidRDefault="007E7FF8" w:rsidP="007E7FF8">
      <w:pPr>
        <w:rPr>
          <w:rFonts w:asciiTheme="majorHAnsi" w:hAnsiTheme="majorHAnsi"/>
        </w:rPr>
      </w:pPr>
    </w:p>
    <w:p w14:paraId="08F2132D" w14:textId="77777777" w:rsidR="007E7FF8" w:rsidRDefault="007E7FF8" w:rsidP="007E7FF8">
      <w:pPr>
        <w:tabs>
          <w:tab w:val="decimal" w:pos="6237"/>
        </w:tabs>
        <w:rPr>
          <w:rFonts w:asciiTheme="majorHAnsi" w:hAnsiTheme="majorHAnsi"/>
          <w:b/>
        </w:rPr>
      </w:pPr>
    </w:p>
    <w:p w14:paraId="49D6638A" w14:textId="77777777" w:rsidR="007E7FF8" w:rsidRDefault="007E7FF8" w:rsidP="007E7FF8"/>
    <w:p w14:paraId="303D17B8" w14:textId="77777777" w:rsidR="007E7FF8" w:rsidRPr="00EF5D08" w:rsidRDefault="007E7FF8">
      <w:pPr>
        <w:rPr>
          <w:rFonts w:asciiTheme="majorHAnsi" w:hAnsiTheme="majorHAnsi"/>
        </w:rPr>
      </w:pPr>
    </w:p>
    <w:sectPr w:rsidR="007E7FF8" w:rsidRPr="00EF5D08" w:rsidSect="00BE5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6BF"/>
    <w:multiLevelType w:val="hybridMultilevel"/>
    <w:tmpl w:val="97F0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27A37"/>
    <w:multiLevelType w:val="multilevel"/>
    <w:tmpl w:val="C7C8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A6832"/>
    <w:multiLevelType w:val="multilevel"/>
    <w:tmpl w:val="348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5F"/>
    <w:rsid w:val="00086F65"/>
    <w:rsid w:val="00143A61"/>
    <w:rsid w:val="0018395E"/>
    <w:rsid w:val="001E44C5"/>
    <w:rsid w:val="00204B7A"/>
    <w:rsid w:val="00283087"/>
    <w:rsid w:val="002F51F5"/>
    <w:rsid w:val="00346358"/>
    <w:rsid w:val="00407CC3"/>
    <w:rsid w:val="00451BF1"/>
    <w:rsid w:val="004601E6"/>
    <w:rsid w:val="00497D3F"/>
    <w:rsid w:val="004C5DB8"/>
    <w:rsid w:val="0050483F"/>
    <w:rsid w:val="00623AB1"/>
    <w:rsid w:val="00624E25"/>
    <w:rsid w:val="006E1D8A"/>
    <w:rsid w:val="00797EBB"/>
    <w:rsid w:val="007B2950"/>
    <w:rsid w:val="007B5D42"/>
    <w:rsid w:val="007E7FF8"/>
    <w:rsid w:val="008827EA"/>
    <w:rsid w:val="008D78F5"/>
    <w:rsid w:val="008E2303"/>
    <w:rsid w:val="008E35AD"/>
    <w:rsid w:val="009017B4"/>
    <w:rsid w:val="00935FF3"/>
    <w:rsid w:val="00945C62"/>
    <w:rsid w:val="009C4DE2"/>
    <w:rsid w:val="00AA788A"/>
    <w:rsid w:val="00B00115"/>
    <w:rsid w:val="00B840F4"/>
    <w:rsid w:val="00B9065F"/>
    <w:rsid w:val="00BE5407"/>
    <w:rsid w:val="00C7265D"/>
    <w:rsid w:val="00CA139E"/>
    <w:rsid w:val="00D055A6"/>
    <w:rsid w:val="00D13A3B"/>
    <w:rsid w:val="00D24650"/>
    <w:rsid w:val="00D37CE3"/>
    <w:rsid w:val="00E72FF9"/>
    <w:rsid w:val="00EF5D08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9E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B906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9065F"/>
    <w:rPr>
      <w:rFonts w:ascii="Times" w:hAnsi="Times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semiHidden/>
    <w:unhideWhenUsed/>
    <w:rsid w:val="00B90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B9065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9065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B840F4"/>
  </w:style>
  <w:style w:type="character" w:styleId="Nadruk">
    <w:name w:val="Emphasis"/>
    <w:basedOn w:val="Standaardalinea-lettertype"/>
    <w:uiPriority w:val="20"/>
    <w:qFormat/>
    <w:rsid w:val="00B840F4"/>
    <w:rPr>
      <w:i/>
      <w:iCs/>
    </w:rPr>
  </w:style>
  <w:style w:type="paragraph" w:styleId="Lijstalinea">
    <w:name w:val="List Paragraph"/>
    <w:basedOn w:val="Normaal"/>
    <w:uiPriority w:val="34"/>
    <w:qFormat/>
    <w:rsid w:val="00FB39D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45C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5C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B906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9065F"/>
    <w:rPr>
      <w:rFonts w:ascii="Times" w:hAnsi="Times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semiHidden/>
    <w:unhideWhenUsed/>
    <w:rsid w:val="00B90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B9065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9065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B840F4"/>
  </w:style>
  <w:style w:type="character" w:styleId="Nadruk">
    <w:name w:val="Emphasis"/>
    <w:basedOn w:val="Standaardalinea-lettertype"/>
    <w:uiPriority w:val="20"/>
    <w:qFormat/>
    <w:rsid w:val="00B840F4"/>
    <w:rPr>
      <w:i/>
      <w:iCs/>
    </w:rPr>
  </w:style>
  <w:style w:type="paragraph" w:styleId="Lijstalinea">
    <w:name w:val="List Paragraph"/>
    <w:basedOn w:val="Normaal"/>
    <w:uiPriority w:val="34"/>
    <w:qFormat/>
    <w:rsid w:val="00FB39D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45C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5C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clicknl.nl/news/call-voor-projecten-fieldlab-upps/" TargetMode="External"/><Relationship Id="rId8" Type="http://schemas.openxmlformats.org/officeDocument/2006/relationships/hyperlink" Target="mailto:m.k.idema@tudelft.nl?subject=Fieldlab%20UPPS" TargetMode="External"/><Relationship Id="rId9" Type="http://schemas.openxmlformats.org/officeDocument/2006/relationships/hyperlink" Target="http://www.upps.nl/ontwerpproces/http://www.upps.nl/ontwerpproc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3730</Characters>
  <Application>Microsoft Macintosh Word</Application>
  <DocSecurity>0</DocSecurity>
  <Lines>31</Lines>
  <Paragraphs>8</Paragraphs>
  <ScaleCrop>false</ScaleCrop>
  <Company>TU Delft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Idema</dc:creator>
  <cp:keywords/>
  <dc:description/>
  <cp:lastModifiedBy>Marijke Idema</cp:lastModifiedBy>
  <cp:revision>8</cp:revision>
  <dcterms:created xsi:type="dcterms:W3CDTF">2018-04-06T15:10:00Z</dcterms:created>
  <dcterms:modified xsi:type="dcterms:W3CDTF">2018-04-18T11:06:00Z</dcterms:modified>
</cp:coreProperties>
</file>