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BFD2" w14:textId="77777777" w:rsidR="00FD4224" w:rsidRDefault="00FD4224" w:rsidP="00636464">
      <w:pPr>
        <w:rPr>
          <w:rFonts w:asciiTheme="majorHAnsi" w:hAnsiTheme="majorHAnsi"/>
          <w:b/>
        </w:rPr>
      </w:pPr>
      <w:r>
        <w:rPr>
          <w:rFonts w:asciiTheme="majorHAnsi" w:hAnsiTheme="majorHAnsi"/>
          <w:b/>
          <w:noProof/>
          <w:lang w:val="en-US"/>
        </w:rPr>
        <w:drawing>
          <wp:inline distT="0" distB="0" distL="0" distR="0" wp14:anchorId="2E686C1E" wp14:editId="5177E958">
            <wp:extent cx="5756910" cy="1292860"/>
            <wp:effectExtent l="0" t="0" r="889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292860"/>
                    </a:xfrm>
                    <a:prstGeom prst="rect">
                      <a:avLst/>
                    </a:prstGeom>
                  </pic:spPr>
                </pic:pic>
              </a:graphicData>
            </a:graphic>
          </wp:inline>
        </w:drawing>
      </w:r>
    </w:p>
    <w:p w14:paraId="318023C0" w14:textId="77777777" w:rsidR="0066369D" w:rsidRDefault="0066369D" w:rsidP="00636464">
      <w:pPr>
        <w:rPr>
          <w:rFonts w:asciiTheme="majorHAnsi" w:hAnsiTheme="majorHAnsi"/>
          <w:b/>
        </w:rPr>
      </w:pPr>
    </w:p>
    <w:p w14:paraId="6785D059" w14:textId="77777777" w:rsidR="00AC4B60" w:rsidRPr="00AC4B60" w:rsidRDefault="00AC4B60" w:rsidP="00AC4B60">
      <w:pPr>
        <w:rPr>
          <w:rFonts w:ascii="Times New Roman" w:eastAsia="Times New Roman" w:hAnsi="Times New Roman" w:cs="Times New Roman"/>
        </w:rPr>
      </w:pPr>
    </w:p>
    <w:p w14:paraId="324D8C1C" w14:textId="297FDADC" w:rsidR="006A5B34" w:rsidRPr="006A5B34" w:rsidRDefault="006A5B34" w:rsidP="006A5B34">
      <w:pPr>
        <w:pStyle w:val="paragraph"/>
        <w:spacing w:before="0" w:beforeAutospacing="0" w:after="0" w:afterAutospacing="0"/>
        <w:textAlignment w:val="baseline"/>
        <w:rPr>
          <w:rFonts w:ascii="Segoe UI" w:hAnsi="Segoe UI" w:cs="Segoe UI"/>
          <w:sz w:val="18"/>
          <w:szCs w:val="18"/>
          <w:lang w:val="en-US"/>
        </w:rPr>
      </w:pPr>
      <w:r w:rsidRPr="006A5B34">
        <w:rPr>
          <w:rStyle w:val="normaltextrun"/>
          <w:rFonts w:ascii="Calibri" w:hAnsi="Calibri" w:cs="Calibri"/>
          <w:b/>
          <w:bCs/>
          <w:lang w:val="en-US"/>
        </w:rPr>
        <w:t>Participating in the </w:t>
      </w:r>
      <w:proofErr w:type="spellStart"/>
      <w:r w:rsidRPr="006A5B34">
        <w:rPr>
          <w:rStyle w:val="normaltextrun"/>
          <w:rFonts w:ascii="Calibri" w:hAnsi="Calibri" w:cs="Calibri"/>
          <w:b/>
          <w:bCs/>
          <w:lang w:val="en-US"/>
        </w:rPr>
        <w:t>Fieldlab</w:t>
      </w:r>
      <w:proofErr w:type="spellEnd"/>
      <w:r w:rsidRPr="006A5B34">
        <w:rPr>
          <w:rStyle w:val="normaltextrun"/>
          <w:rFonts w:ascii="Calibri" w:hAnsi="Calibri" w:cs="Calibri"/>
          <w:b/>
          <w:bCs/>
          <w:lang w:val="en-US"/>
        </w:rPr>
        <w:t> 2021: submitting UPPS proposals</w:t>
      </w:r>
      <w:r w:rsidRPr="006A5B34">
        <w:rPr>
          <w:rStyle w:val="eop"/>
          <w:rFonts w:ascii="Calibri" w:hAnsi="Calibri" w:cs="Calibri"/>
          <w:lang w:val="en-US"/>
        </w:rPr>
        <w:t> </w:t>
      </w:r>
    </w:p>
    <w:p w14:paraId="6404DEF2" w14:textId="77777777" w:rsidR="006A5B34" w:rsidRPr="006A5B34" w:rsidRDefault="006A5B34" w:rsidP="006A5B34">
      <w:pPr>
        <w:pStyle w:val="paragraph"/>
        <w:spacing w:before="0" w:beforeAutospacing="0" w:after="0" w:afterAutospacing="0"/>
        <w:textAlignment w:val="baseline"/>
        <w:rPr>
          <w:rFonts w:ascii="Segoe UI" w:hAnsi="Segoe UI" w:cs="Segoe UI"/>
          <w:sz w:val="18"/>
          <w:szCs w:val="18"/>
          <w:lang w:val="en-US"/>
        </w:rPr>
      </w:pPr>
      <w:r w:rsidRPr="006A5B34">
        <w:rPr>
          <w:rStyle w:val="eop"/>
          <w:rFonts w:ascii="Calibri" w:hAnsi="Calibri" w:cs="Calibri"/>
          <w:lang w:val="en-US"/>
        </w:rPr>
        <w:t> </w:t>
      </w:r>
    </w:p>
    <w:p w14:paraId="66CD25A6" w14:textId="70D56CA2" w:rsidR="006A5B34" w:rsidRPr="006A5B34" w:rsidRDefault="006A5B34" w:rsidP="006A5B34">
      <w:pPr>
        <w:pStyle w:val="paragraph"/>
        <w:spacing w:before="0" w:beforeAutospacing="0" w:after="0" w:afterAutospacing="0"/>
        <w:textAlignment w:val="baseline"/>
        <w:rPr>
          <w:rStyle w:val="normaltextrun"/>
          <w:rFonts w:ascii="Calibri" w:hAnsi="Calibri" w:cs="Calibri"/>
          <w:lang w:val="en-US"/>
        </w:rPr>
      </w:pPr>
      <w:r w:rsidRPr="006A5B34">
        <w:rPr>
          <w:rStyle w:val="normaltextrun"/>
          <w:rFonts w:ascii="Calibri" w:hAnsi="Calibri" w:cs="Calibri"/>
          <w:lang w:val="en-US"/>
        </w:rPr>
        <w:t xml:space="preserve">SME companies can submit a </w:t>
      </w:r>
      <w:r>
        <w:rPr>
          <w:rStyle w:val="normaltextrun"/>
          <w:rFonts w:ascii="Calibri" w:hAnsi="Calibri" w:cs="Calibri"/>
          <w:lang w:val="en-US"/>
        </w:rPr>
        <w:t>project proposal for project in which knowledge is developed through collaboration about the design process of Ultra personalized Products and Services. How does this work with applying and what are the conditions?</w:t>
      </w:r>
    </w:p>
    <w:p w14:paraId="26E0DA49" w14:textId="77777777" w:rsidR="00AC4B60" w:rsidRPr="00AC4B60" w:rsidRDefault="00AC4B60" w:rsidP="00AC4B60">
      <w:pPr>
        <w:rPr>
          <w:rFonts w:asciiTheme="majorHAnsi" w:hAnsiTheme="majorHAnsi"/>
          <w:lang w:val="en"/>
        </w:rPr>
      </w:pPr>
    </w:p>
    <w:p w14:paraId="1B22E163" w14:textId="77777777" w:rsidR="00AC4B60" w:rsidRPr="00AC4B60" w:rsidRDefault="00AC4B60" w:rsidP="00AC4B60">
      <w:pPr>
        <w:rPr>
          <w:rFonts w:asciiTheme="majorHAnsi" w:hAnsiTheme="majorHAnsi"/>
          <w:b/>
          <w:lang w:val="en"/>
        </w:rPr>
      </w:pPr>
      <w:r w:rsidRPr="00AC4B60">
        <w:rPr>
          <w:rFonts w:asciiTheme="majorHAnsi" w:hAnsiTheme="majorHAnsi"/>
          <w:b/>
          <w:lang w:val="en"/>
        </w:rPr>
        <w:t>Application and conditions</w:t>
      </w:r>
    </w:p>
    <w:p w14:paraId="242D55A7" w14:textId="2DEC9596" w:rsidR="00AC4B60" w:rsidRPr="00AC4B60" w:rsidRDefault="00AC4B60" w:rsidP="00AC4B60">
      <w:pPr>
        <w:rPr>
          <w:rFonts w:asciiTheme="majorHAnsi" w:hAnsiTheme="majorHAnsi"/>
          <w:lang w:val="en"/>
        </w:rPr>
      </w:pPr>
      <w:r w:rsidRPr="00AC4B60">
        <w:rPr>
          <w:rFonts w:asciiTheme="majorHAnsi" w:hAnsiTheme="majorHAnsi"/>
          <w:lang w:val="en"/>
        </w:rPr>
        <w:t xml:space="preserve">1. The company draws up a project plan </w:t>
      </w:r>
      <w:r w:rsidR="009C1A7E">
        <w:rPr>
          <w:rFonts w:asciiTheme="majorHAnsi" w:hAnsiTheme="majorHAnsi"/>
          <w:lang w:val="en"/>
        </w:rPr>
        <w:t>(</w:t>
      </w:r>
      <w:r w:rsidRPr="00AC4B60">
        <w:rPr>
          <w:rFonts w:asciiTheme="majorHAnsi" w:hAnsiTheme="majorHAnsi"/>
          <w:lang w:val="en"/>
        </w:rPr>
        <w:t xml:space="preserve">including a budget in consultation with </w:t>
      </w:r>
      <w:proofErr w:type="spellStart"/>
      <w:r w:rsidRPr="00AC4B60">
        <w:rPr>
          <w:rFonts w:asciiTheme="majorHAnsi" w:hAnsiTheme="majorHAnsi"/>
          <w:lang w:val="en"/>
        </w:rPr>
        <w:t>Fieldlab</w:t>
      </w:r>
      <w:proofErr w:type="spellEnd"/>
      <w:r w:rsidRPr="00AC4B60">
        <w:rPr>
          <w:rFonts w:asciiTheme="majorHAnsi" w:hAnsiTheme="majorHAnsi"/>
          <w:lang w:val="en"/>
        </w:rPr>
        <w:t xml:space="preserve"> UPPS. In addition to the precise assignment, </w:t>
      </w:r>
      <w:r>
        <w:rPr>
          <w:rFonts w:asciiTheme="majorHAnsi" w:hAnsiTheme="majorHAnsi"/>
          <w:lang w:val="en"/>
        </w:rPr>
        <w:t xml:space="preserve">it describes with what tasks </w:t>
      </w:r>
      <w:r w:rsidRPr="00AC4B60">
        <w:rPr>
          <w:rFonts w:asciiTheme="majorHAnsi" w:hAnsiTheme="majorHAnsi"/>
          <w:lang w:val="en"/>
        </w:rPr>
        <w:t xml:space="preserve">the company will </w:t>
      </w:r>
      <w:r>
        <w:rPr>
          <w:rFonts w:asciiTheme="majorHAnsi" w:hAnsiTheme="majorHAnsi"/>
          <w:lang w:val="en"/>
        </w:rPr>
        <w:t xml:space="preserve">execute within the project and what tasks will be done by the experts of </w:t>
      </w:r>
      <w:proofErr w:type="spellStart"/>
      <w:r>
        <w:rPr>
          <w:rFonts w:asciiTheme="majorHAnsi" w:hAnsiTheme="majorHAnsi"/>
          <w:lang w:val="en"/>
        </w:rPr>
        <w:t>Fieldlab</w:t>
      </w:r>
      <w:proofErr w:type="spellEnd"/>
      <w:r>
        <w:rPr>
          <w:rFonts w:asciiTheme="majorHAnsi" w:hAnsiTheme="majorHAnsi"/>
          <w:lang w:val="en"/>
        </w:rPr>
        <w:t xml:space="preserve"> UPPS</w:t>
      </w:r>
      <w:r w:rsidRPr="00AC4B60">
        <w:rPr>
          <w:rFonts w:asciiTheme="majorHAnsi" w:hAnsiTheme="majorHAnsi"/>
          <w:lang w:val="en"/>
        </w:rPr>
        <w:t>.</w:t>
      </w:r>
    </w:p>
    <w:p w14:paraId="7A3BB477" w14:textId="54EF0DDC" w:rsidR="00AC4B60" w:rsidRPr="00AC4B60" w:rsidRDefault="00AC4B60" w:rsidP="00AC4B60">
      <w:pPr>
        <w:rPr>
          <w:rFonts w:asciiTheme="majorHAnsi" w:hAnsiTheme="majorHAnsi"/>
          <w:lang w:val="en"/>
        </w:rPr>
      </w:pPr>
      <w:r w:rsidRPr="00AC4B60">
        <w:rPr>
          <w:rFonts w:asciiTheme="majorHAnsi" w:hAnsiTheme="majorHAnsi"/>
          <w:lang w:val="en"/>
        </w:rPr>
        <w:t>2. The company finances at least 50% of the total project costs through payment or an in-kind contribution, at a maximum hourly rate of € 60.00 per hour including VAT.</w:t>
      </w:r>
    </w:p>
    <w:p w14:paraId="5F874066" w14:textId="2AD98194" w:rsidR="00AC4B60" w:rsidRPr="00AC4B60" w:rsidRDefault="00AC4B60" w:rsidP="00AC4B60">
      <w:pPr>
        <w:rPr>
          <w:rFonts w:asciiTheme="majorHAnsi" w:hAnsiTheme="majorHAnsi"/>
          <w:lang w:val="en"/>
        </w:rPr>
      </w:pPr>
      <w:r w:rsidRPr="00AC4B60">
        <w:rPr>
          <w:rFonts w:asciiTheme="majorHAnsi" w:hAnsiTheme="majorHAnsi"/>
          <w:lang w:val="en"/>
        </w:rPr>
        <w:t>3. A maximum of € 15</w:t>
      </w:r>
      <w:r>
        <w:rPr>
          <w:rFonts w:asciiTheme="majorHAnsi" w:hAnsiTheme="majorHAnsi"/>
          <w:lang w:val="en"/>
        </w:rPr>
        <w:t>.</w:t>
      </w:r>
      <w:r w:rsidRPr="00AC4B60">
        <w:rPr>
          <w:rFonts w:asciiTheme="majorHAnsi" w:hAnsiTheme="majorHAnsi"/>
          <w:lang w:val="en"/>
        </w:rPr>
        <w:t>000 including VAT is contributed by CLICKNL per company.</w:t>
      </w:r>
    </w:p>
    <w:p w14:paraId="62BE7CF8" w14:textId="66F6252A" w:rsidR="00AC4B60" w:rsidRPr="00AC4B60" w:rsidRDefault="00AC4B60" w:rsidP="00AC4B60">
      <w:pPr>
        <w:rPr>
          <w:rFonts w:asciiTheme="majorHAnsi" w:hAnsiTheme="majorHAnsi"/>
          <w:lang w:val="en"/>
        </w:rPr>
      </w:pPr>
      <w:r w:rsidRPr="00AC4B60">
        <w:rPr>
          <w:rFonts w:asciiTheme="majorHAnsi" w:hAnsiTheme="majorHAnsi"/>
          <w:lang w:val="en"/>
        </w:rPr>
        <w:t xml:space="preserve">4. The company may not have previously received a subsidy for the same </w:t>
      </w:r>
      <w:r>
        <w:rPr>
          <w:rFonts w:asciiTheme="majorHAnsi" w:hAnsiTheme="majorHAnsi"/>
          <w:lang w:val="en"/>
        </w:rPr>
        <w:t>tasks</w:t>
      </w:r>
      <w:r w:rsidRPr="00AC4B60">
        <w:rPr>
          <w:rFonts w:asciiTheme="majorHAnsi" w:hAnsiTheme="majorHAnsi"/>
          <w:lang w:val="en"/>
        </w:rPr>
        <w:t>.</w:t>
      </w:r>
    </w:p>
    <w:p w14:paraId="40CD0FDC" w14:textId="66304786" w:rsidR="00AC4B60" w:rsidRPr="00AC4B60" w:rsidRDefault="00AC4B60" w:rsidP="00AC4B60">
      <w:pPr>
        <w:rPr>
          <w:rFonts w:asciiTheme="majorHAnsi" w:hAnsiTheme="majorHAnsi"/>
          <w:lang w:val="en"/>
        </w:rPr>
      </w:pPr>
      <w:r w:rsidRPr="00AC4B60">
        <w:rPr>
          <w:rFonts w:asciiTheme="majorHAnsi" w:hAnsiTheme="majorHAnsi"/>
          <w:lang w:val="en"/>
        </w:rPr>
        <w:t xml:space="preserve">5. The </w:t>
      </w:r>
      <w:proofErr w:type="spellStart"/>
      <w:r w:rsidRPr="00AC4B60">
        <w:rPr>
          <w:rFonts w:asciiTheme="majorHAnsi" w:hAnsiTheme="majorHAnsi"/>
          <w:lang w:val="en"/>
        </w:rPr>
        <w:t>Fieldlab</w:t>
      </w:r>
      <w:proofErr w:type="spellEnd"/>
      <w:r w:rsidRPr="00AC4B60">
        <w:rPr>
          <w:rFonts w:asciiTheme="majorHAnsi" w:hAnsiTheme="majorHAnsi"/>
          <w:lang w:val="en"/>
        </w:rPr>
        <w:t xml:space="preserve"> UPPS team assesses whether a project meets the objectives and </w:t>
      </w:r>
      <w:r>
        <w:rPr>
          <w:rFonts w:asciiTheme="majorHAnsi" w:hAnsiTheme="majorHAnsi"/>
          <w:lang w:val="en"/>
        </w:rPr>
        <w:t>makes a selection.</w:t>
      </w:r>
    </w:p>
    <w:p w14:paraId="15E635A1" w14:textId="6C35137B" w:rsidR="00AC4B60" w:rsidRPr="00AC4B60" w:rsidRDefault="00AC4B60" w:rsidP="00AC4B60">
      <w:pPr>
        <w:rPr>
          <w:rFonts w:asciiTheme="majorHAnsi" w:hAnsiTheme="majorHAnsi"/>
          <w:lang w:val="en"/>
        </w:rPr>
      </w:pPr>
      <w:r w:rsidRPr="00AC4B60">
        <w:rPr>
          <w:rFonts w:asciiTheme="majorHAnsi" w:hAnsiTheme="majorHAnsi"/>
          <w:lang w:val="en"/>
        </w:rPr>
        <w:t xml:space="preserve">6. An agreement must be signed with TU Delft and the company prior to the start of the project; the project plan, including the budget is attached to the contract as an appendix. The </w:t>
      </w:r>
      <w:proofErr w:type="spellStart"/>
      <w:r w:rsidRPr="00AC4B60">
        <w:rPr>
          <w:rFonts w:asciiTheme="majorHAnsi" w:hAnsiTheme="majorHAnsi"/>
          <w:lang w:val="en"/>
        </w:rPr>
        <w:t>Fieldlab</w:t>
      </w:r>
      <w:proofErr w:type="spellEnd"/>
      <w:r w:rsidRPr="00AC4B60">
        <w:rPr>
          <w:rFonts w:asciiTheme="majorHAnsi" w:hAnsiTheme="majorHAnsi"/>
          <w:lang w:val="en"/>
        </w:rPr>
        <w:t xml:space="preserve"> </w:t>
      </w:r>
      <w:r w:rsidR="006A5B34">
        <w:rPr>
          <w:rFonts w:asciiTheme="majorHAnsi" w:hAnsiTheme="majorHAnsi"/>
          <w:lang w:val="en"/>
        </w:rPr>
        <w:t>team has</w:t>
      </w:r>
      <w:r w:rsidRPr="00AC4B60">
        <w:rPr>
          <w:rFonts w:asciiTheme="majorHAnsi" w:hAnsiTheme="majorHAnsi"/>
          <w:lang w:val="en"/>
        </w:rPr>
        <w:t xml:space="preserve"> a limited number of hours (max 2x1-1.5 hours) available to think about the project plan in advance.</w:t>
      </w:r>
    </w:p>
    <w:p w14:paraId="3BA418A3" w14:textId="2BACF15E" w:rsidR="00AC4B60" w:rsidRPr="00AC4B60" w:rsidRDefault="00AC4B60" w:rsidP="00AC4B60">
      <w:pPr>
        <w:rPr>
          <w:rFonts w:asciiTheme="majorHAnsi" w:hAnsiTheme="majorHAnsi"/>
          <w:lang w:val="en"/>
        </w:rPr>
      </w:pPr>
      <w:r w:rsidRPr="00AC4B60">
        <w:rPr>
          <w:rFonts w:asciiTheme="majorHAnsi" w:hAnsiTheme="majorHAnsi"/>
          <w:lang w:val="en"/>
        </w:rPr>
        <w:t xml:space="preserve">7. An invoice for the project, if relevant, will be sent at the start of the project. And must be paid </w:t>
      </w:r>
      <w:r>
        <w:rPr>
          <w:rFonts w:asciiTheme="majorHAnsi" w:hAnsiTheme="majorHAnsi"/>
          <w:lang w:val="en"/>
        </w:rPr>
        <w:t xml:space="preserve">before </w:t>
      </w:r>
      <w:r w:rsidRPr="00AC4B60">
        <w:rPr>
          <w:rFonts w:asciiTheme="majorHAnsi" w:hAnsiTheme="majorHAnsi"/>
          <w:lang w:val="en"/>
        </w:rPr>
        <w:t>completion of the project.</w:t>
      </w:r>
    </w:p>
    <w:p w14:paraId="2151F311" w14:textId="6F6D508F" w:rsidR="00AC4B60" w:rsidRPr="00AC4B60" w:rsidRDefault="00AC4B60" w:rsidP="00AC4B60">
      <w:pPr>
        <w:rPr>
          <w:rFonts w:asciiTheme="majorHAnsi" w:hAnsiTheme="majorHAnsi"/>
          <w:lang w:val="en"/>
        </w:rPr>
      </w:pPr>
      <w:r w:rsidRPr="00AC4B60">
        <w:rPr>
          <w:rFonts w:asciiTheme="majorHAnsi" w:hAnsiTheme="majorHAnsi"/>
          <w:lang w:val="en"/>
        </w:rPr>
        <w:t xml:space="preserve">8. The company </w:t>
      </w:r>
      <w:r>
        <w:rPr>
          <w:rFonts w:asciiTheme="majorHAnsi" w:hAnsiTheme="majorHAnsi"/>
          <w:lang w:val="en"/>
        </w:rPr>
        <w:t>keeps an administration of</w:t>
      </w:r>
      <w:r w:rsidRPr="00AC4B60">
        <w:rPr>
          <w:rFonts w:asciiTheme="majorHAnsi" w:hAnsiTheme="majorHAnsi"/>
          <w:lang w:val="en"/>
        </w:rPr>
        <w:t xml:space="preserve"> 'in kind' and provides a management statement </w:t>
      </w:r>
      <w:r>
        <w:rPr>
          <w:rFonts w:asciiTheme="majorHAnsi" w:hAnsiTheme="majorHAnsi"/>
          <w:lang w:val="en"/>
        </w:rPr>
        <w:t>(</w:t>
      </w:r>
      <w:proofErr w:type="spellStart"/>
      <w:r w:rsidR="006A5B34">
        <w:rPr>
          <w:rFonts w:asciiTheme="majorHAnsi" w:hAnsiTheme="majorHAnsi"/>
          <w:lang w:val="en"/>
        </w:rPr>
        <w:t>d</w:t>
      </w:r>
      <w:r>
        <w:rPr>
          <w:rFonts w:asciiTheme="majorHAnsi" w:hAnsiTheme="majorHAnsi"/>
          <w:lang w:val="en"/>
        </w:rPr>
        <w:t>irectieverklaring</w:t>
      </w:r>
      <w:proofErr w:type="spellEnd"/>
      <w:r>
        <w:rPr>
          <w:rFonts w:asciiTheme="majorHAnsi" w:hAnsiTheme="majorHAnsi"/>
          <w:lang w:val="en"/>
        </w:rPr>
        <w:t xml:space="preserve">) </w:t>
      </w:r>
      <w:r w:rsidRPr="00AC4B60">
        <w:rPr>
          <w:rFonts w:asciiTheme="majorHAnsi" w:hAnsiTheme="majorHAnsi"/>
          <w:lang w:val="en"/>
        </w:rPr>
        <w:t>immediately after the end of the project.</w:t>
      </w:r>
    </w:p>
    <w:p w14:paraId="5FE6A273" w14:textId="639CB488" w:rsidR="00AC4B60" w:rsidRPr="00AC4B60" w:rsidRDefault="00AC4B60" w:rsidP="00AC4B60">
      <w:pPr>
        <w:rPr>
          <w:rFonts w:asciiTheme="majorHAnsi" w:hAnsiTheme="majorHAnsi"/>
          <w:lang w:val="en"/>
        </w:rPr>
      </w:pPr>
      <w:r w:rsidRPr="00AC4B60">
        <w:rPr>
          <w:rFonts w:asciiTheme="majorHAnsi" w:hAnsiTheme="majorHAnsi"/>
          <w:lang w:val="en"/>
        </w:rPr>
        <w:t>9. The company will deliver a report within one month of the completion of the project, which will be submitted to the</w:t>
      </w:r>
      <w:r>
        <w:rPr>
          <w:rFonts w:asciiTheme="majorHAnsi" w:hAnsiTheme="majorHAnsi"/>
          <w:lang w:val="en"/>
        </w:rPr>
        <w:t xml:space="preserve"> project leader of the </w:t>
      </w:r>
      <w:proofErr w:type="spellStart"/>
      <w:r>
        <w:rPr>
          <w:rFonts w:asciiTheme="majorHAnsi" w:hAnsiTheme="majorHAnsi"/>
          <w:lang w:val="en"/>
        </w:rPr>
        <w:t>Fieldlab</w:t>
      </w:r>
      <w:proofErr w:type="spellEnd"/>
      <w:r>
        <w:rPr>
          <w:rFonts w:asciiTheme="majorHAnsi" w:hAnsiTheme="majorHAnsi"/>
          <w:lang w:val="en"/>
        </w:rPr>
        <w:t xml:space="preserve"> </w:t>
      </w:r>
      <w:r w:rsidRPr="00AC4B60">
        <w:rPr>
          <w:rFonts w:asciiTheme="majorHAnsi" w:hAnsiTheme="majorHAnsi"/>
          <w:lang w:val="en"/>
        </w:rPr>
        <w:t>together with the management statement.</w:t>
      </w:r>
    </w:p>
    <w:p w14:paraId="2DF2F65D" w14:textId="77777777" w:rsidR="00AC4B60" w:rsidRPr="00AC4B60" w:rsidRDefault="00AC4B60" w:rsidP="00AC4B60">
      <w:pPr>
        <w:rPr>
          <w:rFonts w:asciiTheme="majorHAnsi" w:hAnsiTheme="majorHAnsi"/>
          <w:lang w:val="en"/>
        </w:rPr>
      </w:pPr>
      <w:r w:rsidRPr="00AC4B60">
        <w:rPr>
          <w:rFonts w:asciiTheme="majorHAnsi" w:hAnsiTheme="majorHAnsi"/>
          <w:lang w:val="en"/>
        </w:rPr>
        <w:t xml:space="preserve">10. The results (approach, results) are shared within and outside the </w:t>
      </w:r>
      <w:proofErr w:type="spellStart"/>
      <w:r w:rsidRPr="00AC4B60">
        <w:rPr>
          <w:rFonts w:asciiTheme="majorHAnsi" w:hAnsiTheme="majorHAnsi"/>
          <w:lang w:val="en"/>
        </w:rPr>
        <w:t>Fieldlab</w:t>
      </w:r>
      <w:proofErr w:type="spellEnd"/>
      <w:r w:rsidRPr="00AC4B60">
        <w:rPr>
          <w:rFonts w:asciiTheme="majorHAnsi" w:hAnsiTheme="majorHAnsi"/>
          <w:lang w:val="en"/>
        </w:rPr>
        <w:t>. Participation in at least 1 Meet-UPPS meeting is required.</w:t>
      </w:r>
    </w:p>
    <w:p w14:paraId="5CE2066E" w14:textId="39E56039" w:rsidR="00AC4B60" w:rsidRPr="00AC4B60" w:rsidRDefault="00AC4B60" w:rsidP="00AC4B60">
      <w:pPr>
        <w:rPr>
          <w:rFonts w:asciiTheme="majorHAnsi" w:hAnsiTheme="majorHAnsi"/>
          <w:lang w:val="en"/>
        </w:rPr>
      </w:pPr>
      <w:r w:rsidRPr="00AC4B60">
        <w:rPr>
          <w:rFonts w:asciiTheme="majorHAnsi" w:hAnsiTheme="majorHAnsi"/>
          <w:lang w:val="en"/>
        </w:rPr>
        <w:t xml:space="preserve">11. Separate agreements are made about IP per project in the </w:t>
      </w:r>
      <w:r>
        <w:rPr>
          <w:rFonts w:asciiTheme="majorHAnsi" w:hAnsiTheme="majorHAnsi"/>
          <w:lang w:val="en"/>
        </w:rPr>
        <w:t>contract</w:t>
      </w:r>
    </w:p>
    <w:p w14:paraId="661D9016" w14:textId="77777777" w:rsidR="00AC4B60" w:rsidRPr="00AC4B60" w:rsidRDefault="00AC4B60" w:rsidP="00AC4B60">
      <w:pPr>
        <w:rPr>
          <w:rFonts w:asciiTheme="majorHAnsi" w:hAnsiTheme="majorHAnsi"/>
          <w:lang w:val="en"/>
        </w:rPr>
      </w:pPr>
    </w:p>
    <w:p w14:paraId="172D8BF0" w14:textId="30456032" w:rsidR="00AC4B60" w:rsidRPr="00AC4B60" w:rsidRDefault="00AC4B60" w:rsidP="00AC4B60">
      <w:pPr>
        <w:rPr>
          <w:rFonts w:asciiTheme="majorHAnsi" w:hAnsiTheme="majorHAnsi"/>
          <w:lang w:val="en"/>
        </w:rPr>
      </w:pPr>
      <w:r w:rsidRPr="00AC4B60">
        <w:rPr>
          <w:rFonts w:asciiTheme="majorHAnsi" w:hAnsiTheme="majorHAnsi"/>
          <w:lang w:val="en"/>
        </w:rPr>
        <w:t xml:space="preserve">NB </w:t>
      </w:r>
      <w:proofErr w:type="spellStart"/>
      <w:r w:rsidRPr="00AC4B60">
        <w:rPr>
          <w:rFonts w:asciiTheme="majorHAnsi" w:hAnsiTheme="majorHAnsi"/>
          <w:lang w:val="en"/>
        </w:rPr>
        <w:t>Fieldlab</w:t>
      </w:r>
      <w:proofErr w:type="spellEnd"/>
      <w:r w:rsidRPr="00AC4B60">
        <w:rPr>
          <w:rFonts w:asciiTheme="majorHAnsi" w:hAnsiTheme="majorHAnsi"/>
          <w:lang w:val="en"/>
        </w:rPr>
        <w:t xml:space="preserve"> </w:t>
      </w:r>
      <w:r>
        <w:rPr>
          <w:rFonts w:asciiTheme="majorHAnsi" w:hAnsiTheme="majorHAnsi"/>
          <w:lang w:val="en"/>
        </w:rPr>
        <w:t xml:space="preserve">UPPS </w:t>
      </w:r>
      <w:r w:rsidRPr="00AC4B60">
        <w:rPr>
          <w:rFonts w:asciiTheme="majorHAnsi" w:hAnsiTheme="majorHAnsi"/>
          <w:lang w:val="en"/>
        </w:rPr>
        <w:t xml:space="preserve">runs until the end of </w:t>
      </w:r>
      <w:r w:rsidR="006A5B34">
        <w:rPr>
          <w:rFonts w:asciiTheme="majorHAnsi" w:hAnsiTheme="majorHAnsi"/>
          <w:lang w:val="en"/>
        </w:rPr>
        <w:t>2022</w:t>
      </w:r>
      <w:r w:rsidRPr="00AC4B60">
        <w:rPr>
          <w:rFonts w:asciiTheme="majorHAnsi" w:hAnsiTheme="majorHAnsi"/>
          <w:lang w:val="en"/>
        </w:rPr>
        <w:t>.</w:t>
      </w:r>
    </w:p>
    <w:p w14:paraId="495E37E6" w14:textId="77777777" w:rsidR="00AC4B60" w:rsidRPr="00AC4B60" w:rsidRDefault="00AC4B60" w:rsidP="00AC4B60">
      <w:pPr>
        <w:rPr>
          <w:rFonts w:asciiTheme="majorHAnsi" w:hAnsiTheme="majorHAnsi"/>
          <w:lang w:val="en"/>
        </w:rPr>
      </w:pPr>
    </w:p>
    <w:p w14:paraId="3E9357DC" w14:textId="77777777" w:rsidR="00AC4B60" w:rsidRPr="00AC4B60" w:rsidRDefault="00AC4B60" w:rsidP="00AC4B60">
      <w:pPr>
        <w:rPr>
          <w:rFonts w:asciiTheme="majorHAnsi" w:hAnsiTheme="majorHAnsi"/>
          <w:lang w:val="en"/>
        </w:rPr>
      </w:pPr>
    </w:p>
    <w:p w14:paraId="359E5C94" w14:textId="2209997B" w:rsidR="00AC4B60" w:rsidRPr="00AC4B60" w:rsidRDefault="00AC4B60" w:rsidP="00AC4B60">
      <w:pPr>
        <w:rPr>
          <w:rFonts w:asciiTheme="majorHAnsi" w:hAnsiTheme="majorHAnsi"/>
          <w:lang w:val="en-US"/>
        </w:rPr>
      </w:pPr>
      <w:r w:rsidRPr="00AC4B60">
        <w:rPr>
          <w:rFonts w:asciiTheme="majorHAnsi" w:hAnsiTheme="majorHAnsi"/>
          <w:lang w:val="en"/>
        </w:rPr>
        <w:t>For more information</w:t>
      </w:r>
      <w:r>
        <w:rPr>
          <w:rFonts w:asciiTheme="majorHAnsi" w:hAnsiTheme="majorHAnsi"/>
          <w:lang w:val="en"/>
        </w:rPr>
        <w:t xml:space="preserve">, please </w:t>
      </w:r>
      <w:proofErr w:type="gramStart"/>
      <w:r>
        <w:rPr>
          <w:rFonts w:asciiTheme="majorHAnsi" w:hAnsiTheme="majorHAnsi"/>
          <w:lang w:val="en"/>
        </w:rPr>
        <w:t>contact</w:t>
      </w:r>
      <w:r w:rsidRPr="00AC4B60">
        <w:rPr>
          <w:rFonts w:asciiTheme="majorHAnsi" w:hAnsiTheme="majorHAnsi"/>
          <w:lang w:val="en"/>
        </w:rPr>
        <w:t>:</w:t>
      </w:r>
      <w:proofErr w:type="gramEnd"/>
      <w:r w:rsidRPr="00AC4B60">
        <w:rPr>
          <w:rFonts w:asciiTheme="majorHAnsi" w:hAnsiTheme="majorHAnsi"/>
          <w:lang w:val="en"/>
        </w:rPr>
        <w:t xml:space="preserve"> Marijke Idema, m.k.idema@tudelft.nl</w:t>
      </w:r>
    </w:p>
    <w:p w14:paraId="41E01962" w14:textId="516566CD" w:rsidR="009C1A7E" w:rsidRDefault="009C1A7E">
      <w:pPr>
        <w:rPr>
          <w:rFonts w:asciiTheme="majorHAnsi" w:hAnsiTheme="majorHAnsi"/>
          <w:lang w:val="en-US"/>
        </w:rPr>
      </w:pPr>
      <w:r>
        <w:rPr>
          <w:rFonts w:asciiTheme="majorHAnsi" w:hAnsiTheme="majorHAnsi"/>
          <w:lang w:val="en-US"/>
        </w:rPr>
        <w:br w:type="page"/>
      </w:r>
    </w:p>
    <w:p w14:paraId="514D25AE" w14:textId="3704957D" w:rsidR="009C1A7E" w:rsidRPr="009C1A7E" w:rsidRDefault="009C1A7E" w:rsidP="009C1A7E">
      <w:pPr>
        <w:rPr>
          <w:rFonts w:asciiTheme="majorHAnsi" w:hAnsiTheme="majorHAnsi"/>
          <w:lang w:val="en-US"/>
        </w:rPr>
      </w:pPr>
      <w:r w:rsidRPr="009C1A7E">
        <w:rPr>
          <w:rFonts w:asciiTheme="majorHAnsi" w:hAnsiTheme="majorHAnsi"/>
          <w:lang w:val="en-US"/>
        </w:rPr>
        <w:lastRenderedPageBreak/>
        <w:t>Appendices</w:t>
      </w:r>
      <w:r w:rsidRPr="009C1A7E">
        <w:rPr>
          <w:rFonts w:asciiTheme="majorHAnsi" w:hAnsiTheme="majorHAnsi"/>
          <w:lang w:val="en-US"/>
        </w:rPr>
        <w:t xml:space="preserve"> (</w:t>
      </w:r>
      <w:r w:rsidRPr="009C1A7E">
        <w:rPr>
          <w:rFonts w:asciiTheme="majorHAnsi" w:hAnsiTheme="majorHAnsi"/>
          <w:lang w:val="en-US"/>
        </w:rPr>
        <w:t>included only appendix 1 and 2, the rest can be sent on request)</w:t>
      </w:r>
      <w:r>
        <w:rPr>
          <w:rFonts w:asciiTheme="majorHAnsi" w:hAnsiTheme="majorHAnsi"/>
          <w:lang w:val="en-US"/>
        </w:rPr>
        <w:t xml:space="preserve"> </w:t>
      </w:r>
    </w:p>
    <w:p w14:paraId="17AB7009" w14:textId="7AC9C73C" w:rsidR="009C1A7E" w:rsidRPr="00634042" w:rsidRDefault="009C1A7E" w:rsidP="009C1A7E">
      <w:pPr>
        <w:pStyle w:val="Lijstalinea"/>
        <w:numPr>
          <w:ilvl w:val="0"/>
          <w:numId w:val="10"/>
        </w:numPr>
        <w:rPr>
          <w:rFonts w:asciiTheme="majorHAnsi" w:hAnsiTheme="majorHAnsi"/>
        </w:rPr>
      </w:pPr>
      <w:proofErr w:type="spellStart"/>
      <w:r>
        <w:rPr>
          <w:rFonts w:asciiTheme="majorHAnsi" w:hAnsiTheme="majorHAnsi"/>
        </w:rPr>
        <w:t>Selection</w:t>
      </w:r>
      <w:proofErr w:type="spellEnd"/>
      <w:r>
        <w:rPr>
          <w:rFonts w:asciiTheme="majorHAnsi" w:hAnsiTheme="majorHAnsi"/>
        </w:rPr>
        <w:t xml:space="preserve"> criteria</w:t>
      </w:r>
    </w:p>
    <w:p w14:paraId="26F5CB5C" w14:textId="2343C5E2" w:rsidR="009C1A7E" w:rsidRDefault="009C1A7E" w:rsidP="009C1A7E">
      <w:pPr>
        <w:pStyle w:val="Lijstalinea"/>
        <w:numPr>
          <w:ilvl w:val="0"/>
          <w:numId w:val="10"/>
        </w:numPr>
        <w:rPr>
          <w:rFonts w:asciiTheme="majorHAnsi" w:hAnsiTheme="majorHAnsi"/>
        </w:rPr>
      </w:pPr>
      <w:proofErr w:type="gramStart"/>
      <w:r>
        <w:rPr>
          <w:rFonts w:asciiTheme="majorHAnsi" w:hAnsiTheme="majorHAnsi"/>
        </w:rPr>
        <w:t>Project plan</w:t>
      </w:r>
      <w:proofErr w:type="gramEnd"/>
    </w:p>
    <w:p w14:paraId="3E8743D7" w14:textId="6E1AA104" w:rsidR="009C1A7E" w:rsidRDefault="009C1A7E" w:rsidP="009C1A7E">
      <w:pPr>
        <w:pStyle w:val="Lijstalinea"/>
        <w:numPr>
          <w:ilvl w:val="0"/>
          <w:numId w:val="10"/>
        </w:numPr>
        <w:rPr>
          <w:rFonts w:asciiTheme="majorHAnsi" w:hAnsiTheme="majorHAnsi"/>
        </w:rPr>
      </w:pPr>
      <w:proofErr w:type="gramStart"/>
      <w:r>
        <w:rPr>
          <w:rFonts w:asciiTheme="majorHAnsi" w:hAnsiTheme="majorHAnsi"/>
        </w:rPr>
        <w:t>template</w:t>
      </w:r>
      <w:proofErr w:type="gramEnd"/>
      <w:r>
        <w:rPr>
          <w:rFonts w:asciiTheme="majorHAnsi" w:hAnsiTheme="majorHAnsi"/>
        </w:rPr>
        <w:t xml:space="preserve"> UPPS </w:t>
      </w:r>
      <w:r>
        <w:rPr>
          <w:rFonts w:asciiTheme="majorHAnsi" w:hAnsiTheme="majorHAnsi"/>
        </w:rPr>
        <w:t>budget</w:t>
      </w:r>
    </w:p>
    <w:p w14:paraId="66426A84" w14:textId="51B7195E" w:rsidR="009C1A7E" w:rsidRDefault="009C1A7E" w:rsidP="009C1A7E">
      <w:pPr>
        <w:pStyle w:val="Lijstalinea"/>
        <w:numPr>
          <w:ilvl w:val="0"/>
          <w:numId w:val="10"/>
        </w:numPr>
        <w:rPr>
          <w:rFonts w:asciiTheme="majorHAnsi" w:hAnsiTheme="majorHAnsi"/>
        </w:rPr>
      </w:pPr>
      <w:r>
        <w:rPr>
          <w:rFonts w:asciiTheme="majorHAnsi" w:hAnsiTheme="majorHAnsi"/>
        </w:rPr>
        <w:t xml:space="preserve">Contract of </w:t>
      </w:r>
      <w:proofErr w:type="spellStart"/>
      <w:r>
        <w:rPr>
          <w:rFonts w:asciiTheme="majorHAnsi" w:hAnsiTheme="majorHAnsi"/>
        </w:rPr>
        <w:t>collaboration</w:t>
      </w:r>
      <w:proofErr w:type="spellEnd"/>
      <w:r>
        <w:rPr>
          <w:rFonts w:asciiTheme="majorHAnsi" w:hAnsiTheme="majorHAnsi"/>
        </w:rPr>
        <w:t xml:space="preserve"> UPPS</w:t>
      </w:r>
    </w:p>
    <w:p w14:paraId="1CFD3ADF" w14:textId="494D3E61" w:rsidR="009C1A7E" w:rsidRDefault="009C1A7E" w:rsidP="009C1A7E">
      <w:pPr>
        <w:pStyle w:val="Lijstalinea"/>
        <w:numPr>
          <w:ilvl w:val="0"/>
          <w:numId w:val="10"/>
        </w:numPr>
        <w:rPr>
          <w:rFonts w:asciiTheme="majorHAnsi" w:hAnsiTheme="majorHAnsi"/>
        </w:rPr>
      </w:pPr>
      <w:r>
        <w:rPr>
          <w:rFonts w:asciiTheme="majorHAnsi" w:hAnsiTheme="majorHAnsi"/>
        </w:rPr>
        <w:t>Management statement</w:t>
      </w:r>
    </w:p>
    <w:p w14:paraId="39C84C96" w14:textId="4E1CFE1B" w:rsidR="009C1A7E" w:rsidRDefault="009C1A7E" w:rsidP="009C1A7E">
      <w:pPr>
        <w:pStyle w:val="Lijstalinea"/>
        <w:numPr>
          <w:ilvl w:val="0"/>
          <w:numId w:val="10"/>
        </w:numPr>
        <w:rPr>
          <w:rFonts w:asciiTheme="majorHAnsi" w:hAnsiTheme="majorHAnsi"/>
        </w:rPr>
      </w:pPr>
      <w:proofErr w:type="spellStart"/>
      <w:r>
        <w:rPr>
          <w:rFonts w:asciiTheme="majorHAnsi" w:hAnsiTheme="majorHAnsi"/>
        </w:rPr>
        <w:t>Deminis</w:t>
      </w:r>
      <w:proofErr w:type="spellEnd"/>
      <w:r>
        <w:rPr>
          <w:rFonts w:asciiTheme="majorHAnsi" w:hAnsiTheme="majorHAnsi"/>
        </w:rPr>
        <w:t xml:space="preserve"> statement</w:t>
      </w:r>
    </w:p>
    <w:p w14:paraId="542EEC95" w14:textId="35367017" w:rsidR="009C1A7E" w:rsidRDefault="009C1A7E" w:rsidP="009C1A7E">
      <w:pPr>
        <w:pStyle w:val="Lijstalinea"/>
        <w:numPr>
          <w:ilvl w:val="0"/>
          <w:numId w:val="10"/>
        </w:numPr>
        <w:rPr>
          <w:rFonts w:asciiTheme="majorHAnsi" w:hAnsiTheme="majorHAnsi"/>
        </w:rPr>
      </w:pPr>
      <w:r>
        <w:rPr>
          <w:rFonts w:asciiTheme="majorHAnsi" w:hAnsiTheme="majorHAnsi"/>
        </w:rPr>
        <w:t>R</w:t>
      </w:r>
      <w:r>
        <w:rPr>
          <w:rFonts w:asciiTheme="majorHAnsi" w:hAnsiTheme="majorHAnsi"/>
        </w:rPr>
        <w:t>eporting</w:t>
      </w:r>
      <w:r>
        <w:rPr>
          <w:rFonts w:asciiTheme="majorHAnsi" w:hAnsiTheme="majorHAnsi"/>
        </w:rPr>
        <w:t xml:space="preserve"> </w:t>
      </w:r>
      <w:r>
        <w:rPr>
          <w:rFonts w:asciiTheme="majorHAnsi" w:hAnsiTheme="majorHAnsi"/>
        </w:rPr>
        <w:t xml:space="preserve">template </w:t>
      </w:r>
    </w:p>
    <w:p w14:paraId="27370505" w14:textId="7E57C3D4" w:rsidR="009C1A7E" w:rsidRPr="009C1A7E" w:rsidRDefault="009C1A7E" w:rsidP="009C1A7E">
      <w:pPr>
        <w:pStyle w:val="Lijstalinea"/>
        <w:numPr>
          <w:ilvl w:val="0"/>
          <w:numId w:val="10"/>
        </w:numPr>
        <w:rPr>
          <w:rFonts w:asciiTheme="majorHAnsi" w:hAnsiTheme="majorHAnsi"/>
          <w:lang w:val="en-US"/>
        </w:rPr>
      </w:pPr>
      <w:r w:rsidRPr="009C1A7E">
        <w:rPr>
          <w:rFonts w:asciiTheme="majorHAnsi" w:hAnsiTheme="majorHAnsi"/>
          <w:lang w:val="en-US"/>
        </w:rPr>
        <w:t>T</w:t>
      </w:r>
      <w:r w:rsidRPr="009C1A7E">
        <w:rPr>
          <w:rFonts w:asciiTheme="majorHAnsi" w:hAnsiTheme="majorHAnsi"/>
          <w:lang w:val="en-US"/>
        </w:rPr>
        <w:t xml:space="preserve">emplate </w:t>
      </w:r>
      <w:r w:rsidRPr="009C1A7E">
        <w:rPr>
          <w:rFonts w:asciiTheme="majorHAnsi" w:hAnsiTheme="majorHAnsi"/>
          <w:lang w:val="en-US"/>
        </w:rPr>
        <w:t>hours and costs company</w:t>
      </w:r>
      <w:r w:rsidRPr="009C1A7E">
        <w:rPr>
          <w:rFonts w:asciiTheme="majorHAnsi" w:hAnsiTheme="majorHAnsi"/>
          <w:lang w:val="en-US"/>
        </w:rPr>
        <w:t xml:space="preserve"> (</w:t>
      </w:r>
      <w:r>
        <w:rPr>
          <w:rFonts w:asciiTheme="majorHAnsi" w:hAnsiTheme="majorHAnsi"/>
          <w:lang w:val="en-US"/>
        </w:rPr>
        <w:t>cost format</w:t>
      </w:r>
      <w:r w:rsidRPr="009C1A7E">
        <w:rPr>
          <w:rFonts w:asciiTheme="majorHAnsi" w:hAnsiTheme="majorHAnsi"/>
          <w:lang w:val="en-US"/>
        </w:rPr>
        <w:t>)</w:t>
      </w:r>
    </w:p>
    <w:p w14:paraId="04C85215" w14:textId="77777777" w:rsidR="009C1A7E" w:rsidRPr="009C1A7E" w:rsidRDefault="009C1A7E" w:rsidP="009C1A7E">
      <w:pPr>
        <w:rPr>
          <w:rFonts w:asciiTheme="majorHAnsi" w:hAnsiTheme="majorHAnsi"/>
          <w:lang w:val="en-US"/>
        </w:rPr>
      </w:pPr>
    </w:p>
    <w:p w14:paraId="1401AB20" w14:textId="6F324C54" w:rsidR="009C1A7E" w:rsidRPr="009C1A7E" w:rsidRDefault="009C1A7E" w:rsidP="009C1A7E">
      <w:pPr>
        <w:rPr>
          <w:rFonts w:asciiTheme="majorHAnsi" w:hAnsiTheme="majorHAnsi"/>
          <w:lang w:val="en-US"/>
        </w:rPr>
      </w:pPr>
      <w:r w:rsidRPr="009C1A7E">
        <w:rPr>
          <w:rFonts w:asciiTheme="majorHAnsi" w:hAnsiTheme="majorHAnsi"/>
          <w:lang w:val="en-US"/>
        </w:rPr>
        <w:t>For more information</w:t>
      </w:r>
      <w:r w:rsidRPr="009C1A7E">
        <w:rPr>
          <w:rFonts w:asciiTheme="majorHAnsi" w:hAnsiTheme="majorHAnsi"/>
          <w:lang w:val="en-US"/>
        </w:rPr>
        <w:t xml:space="preserve">: Marijke </w:t>
      </w:r>
      <w:proofErr w:type="spellStart"/>
      <w:r w:rsidRPr="009C1A7E">
        <w:rPr>
          <w:rFonts w:asciiTheme="majorHAnsi" w:hAnsiTheme="majorHAnsi"/>
          <w:lang w:val="en-US"/>
        </w:rPr>
        <w:t>Idema</w:t>
      </w:r>
      <w:proofErr w:type="spellEnd"/>
      <w:r w:rsidRPr="009C1A7E">
        <w:rPr>
          <w:rFonts w:asciiTheme="majorHAnsi" w:hAnsiTheme="majorHAnsi"/>
          <w:lang w:val="en-US"/>
        </w:rPr>
        <w:t xml:space="preserve">, </w:t>
      </w:r>
      <w:hyperlink r:id="rId6" w:history="1">
        <w:r w:rsidRPr="009C1A7E">
          <w:rPr>
            <w:rStyle w:val="Hyperlink"/>
            <w:rFonts w:asciiTheme="majorHAnsi" w:hAnsiTheme="majorHAnsi"/>
            <w:lang w:val="en-US"/>
          </w:rPr>
          <w:t>m.k.idema@tudelft.nl</w:t>
        </w:r>
      </w:hyperlink>
      <w:r w:rsidRPr="009C1A7E">
        <w:rPr>
          <w:rFonts w:asciiTheme="majorHAnsi" w:hAnsiTheme="majorHAnsi"/>
          <w:lang w:val="en-US"/>
        </w:rPr>
        <w:t>, 0651086848</w:t>
      </w:r>
    </w:p>
    <w:p w14:paraId="1F0EA6A5" w14:textId="77777777" w:rsidR="009C1A7E" w:rsidRPr="009C1A7E" w:rsidRDefault="009C1A7E" w:rsidP="009C1A7E">
      <w:pPr>
        <w:pBdr>
          <w:bottom w:val="single" w:sz="6" w:space="1" w:color="auto"/>
        </w:pBdr>
        <w:rPr>
          <w:rFonts w:asciiTheme="majorHAnsi" w:hAnsiTheme="majorHAnsi"/>
          <w:lang w:val="en-US"/>
        </w:rPr>
      </w:pPr>
    </w:p>
    <w:p w14:paraId="101BCE61" w14:textId="77777777" w:rsidR="009C1A7E" w:rsidRPr="009C1A7E" w:rsidRDefault="009C1A7E" w:rsidP="009C1A7E">
      <w:pPr>
        <w:pBdr>
          <w:bottom w:val="single" w:sz="6" w:space="1" w:color="auto"/>
        </w:pBdr>
        <w:rPr>
          <w:rFonts w:asciiTheme="majorHAnsi" w:hAnsiTheme="majorHAnsi"/>
          <w:lang w:val="en-US"/>
        </w:rPr>
      </w:pPr>
    </w:p>
    <w:p w14:paraId="15C908D4" w14:textId="481217E1" w:rsidR="009C1A7E" w:rsidRPr="00EB1EEA" w:rsidRDefault="009C1A7E" w:rsidP="009C1A7E">
      <w:pPr>
        <w:rPr>
          <w:rFonts w:asciiTheme="majorHAnsi" w:hAnsiTheme="majorHAnsi"/>
          <w:b/>
        </w:rPr>
      </w:pPr>
      <w:r>
        <w:rPr>
          <w:rFonts w:asciiTheme="majorHAnsi" w:hAnsiTheme="majorHAnsi"/>
          <w:b/>
        </w:rPr>
        <w:t>Appendices</w:t>
      </w:r>
    </w:p>
    <w:p w14:paraId="5C645939" w14:textId="77777777" w:rsidR="009C1A7E" w:rsidRDefault="009C1A7E" w:rsidP="009C1A7E">
      <w:pPr>
        <w:rPr>
          <w:rFonts w:asciiTheme="majorHAnsi" w:hAnsiTheme="majorHAnsi"/>
        </w:rPr>
      </w:pPr>
    </w:p>
    <w:p w14:paraId="10BFBFFE" w14:textId="357601AB" w:rsidR="009C1A7E" w:rsidRPr="00634042" w:rsidRDefault="009C1A7E" w:rsidP="009C1A7E">
      <w:pPr>
        <w:rPr>
          <w:rFonts w:asciiTheme="majorHAnsi" w:hAnsiTheme="majorHAnsi"/>
          <w:b/>
        </w:rPr>
      </w:pPr>
      <w:r>
        <w:rPr>
          <w:rFonts w:asciiTheme="majorHAnsi" w:hAnsiTheme="majorHAnsi"/>
          <w:b/>
        </w:rPr>
        <w:t>Appendix</w:t>
      </w:r>
      <w:r w:rsidRPr="00634042">
        <w:rPr>
          <w:rFonts w:asciiTheme="majorHAnsi" w:hAnsiTheme="majorHAnsi"/>
          <w:b/>
        </w:rPr>
        <w:t xml:space="preserve"> 1</w:t>
      </w:r>
    </w:p>
    <w:p w14:paraId="27353669" w14:textId="18663F6E" w:rsidR="009C1A7E" w:rsidRPr="00EB1EEA" w:rsidRDefault="009C1A7E" w:rsidP="009C1A7E">
      <w:pPr>
        <w:rPr>
          <w:rFonts w:asciiTheme="majorHAnsi" w:hAnsiTheme="majorHAnsi"/>
          <w:b/>
        </w:rPr>
      </w:pPr>
      <w:proofErr w:type="spellStart"/>
      <w:r>
        <w:rPr>
          <w:rFonts w:asciiTheme="majorHAnsi" w:hAnsiTheme="majorHAnsi"/>
          <w:b/>
        </w:rPr>
        <w:t>Selection</w:t>
      </w:r>
      <w:proofErr w:type="spellEnd"/>
      <w:r>
        <w:rPr>
          <w:rFonts w:asciiTheme="majorHAnsi" w:hAnsiTheme="majorHAnsi"/>
          <w:b/>
        </w:rPr>
        <w:t xml:space="preserve"> criteria</w:t>
      </w:r>
    </w:p>
    <w:p w14:paraId="46005131" w14:textId="77777777" w:rsidR="009C1A7E" w:rsidRPr="009C1A7E" w:rsidRDefault="009C1A7E" w:rsidP="009C1A7E">
      <w:pPr>
        <w:pStyle w:val="Lijstalinea"/>
        <w:numPr>
          <w:ilvl w:val="0"/>
          <w:numId w:val="12"/>
        </w:numPr>
        <w:rPr>
          <w:rFonts w:asciiTheme="majorHAnsi" w:hAnsiTheme="majorHAnsi"/>
          <w:lang w:val="en-US"/>
        </w:rPr>
      </w:pPr>
      <w:r w:rsidRPr="009C1A7E">
        <w:rPr>
          <w:rFonts w:asciiTheme="majorHAnsi" w:hAnsiTheme="majorHAnsi"/>
          <w:lang w:val="en-US"/>
        </w:rPr>
        <w:t>Completeness and professionalism of the project proposal and the collaboration, in which purpose and feasibility/feasibility becomes clear.</w:t>
      </w:r>
    </w:p>
    <w:p w14:paraId="15379C65" w14:textId="77777777" w:rsidR="009C1A7E" w:rsidRPr="009C1A7E" w:rsidRDefault="009C1A7E" w:rsidP="009C1A7E">
      <w:pPr>
        <w:pStyle w:val="Lijstalinea"/>
        <w:numPr>
          <w:ilvl w:val="1"/>
          <w:numId w:val="12"/>
        </w:numPr>
        <w:rPr>
          <w:rFonts w:asciiTheme="majorHAnsi" w:hAnsiTheme="majorHAnsi"/>
        </w:rPr>
      </w:pPr>
      <w:proofErr w:type="spellStart"/>
      <w:r w:rsidRPr="009C1A7E">
        <w:rPr>
          <w:rFonts w:asciiTheme="majorHAnsi" w:hAnsiTheme="majorHAnsi"/>
        </w:rPr>
        <w:t>Activities</w:t>
      </w:r>
      <w:proofErr w:type="spellEnd"/>
      <w:r w:rsidRPr="009C1A7E">
        <w:rPr>
          <w:rFonts w:asciiTheme="majorHAnsi" w:hAnsiTheme="majorHAnsi"/>
        </w:rPr>
        <w:t xml:space="preserve"> </w:t>
      </w:r>
      <w:proofErr w:type="spellStart"/>
      <w:r w:rsidRPr="009C1A7E">
        <w:rPr>
          <w:rFonts w:asciiTheme="majorHAnsi" w:hAnsiTheme="majorHAnsi"/>
        </w:rPr>
        <w:t>for</w:t>
      </w:r>
      <w:proofErr w:type="spellEnd"/>
      <w:r w:rsidRPr="009C1A7E">
        <w:rPr>
          <w:rFonts w:asciiTheme="majorHAnsi" w:hAnsiTheme="majorHAnsi"/>
        </w:rPr>
        <w:t xml:space="preserve"> </w:t>
      </w:r>
      <w:proofErr w:type="spellStart"/>
      <w:r w:rsidRPr="009C1A7E">
        <w:rPr>
          <w:rFonts w:asciiTheme="majorHAnsi" w:hAnsiTheme="majorHAnsi"/>
        </w:rPr>
        <w:t>Fieldlab</w:t>
      </w:r>
      <w:proofErr w:type="spellEnd"/>
      <w:r w:rsidRPr="009C1A7E">
        <w:rPr>
          <w:rFonts w:asciiTheme="majorHAnsi" w:hAnsiTheme="majorHAnsi"/>
        </w:rPr>
        <w:t xml:space="preserve"> UPPS</w:t>
      </w:r>
    </w:p>
    <w:p w14:paraId="11778F22" w14:textId="77777777" w:rsidR="009C1A7E" w:rsidRPr="009C1A7E" w:rsidRDefault="009C1A7E" w:rsidP="009C1A7E">
      <w:pPr>
        <w:pStyle w:val="Lijstalinea"/>
        <w:numPr>
          <w:ilvl w:val="1"/>
          <w:numId w:val="12"/>
        </w:numPr>
        <w:rPr>
          <w:rFonts w:asciiTheme="majorHAnsi" w:hAnsiTheme="majorHAnsi"/>
        </w:rPr>
      </w:pPr>
      <w:proofErr w:type="spellStart"/>
      <w:r w:rsidRPr="009C1A7E">
        <w:rPr>
          <w:rFonts w:asciiTheme="majorHAnsi" w:hAnsiTheme="majorHAnsi"/>
        </w:rPr>
        <w:t>Activities</w:t>
      </w:r>
      <w:proofErr w:type="spellEnd"/>
      <w:r w:rsidRPr="009C1A7E">
        <w:rPr>
          <w:rFonts w:asciiTheme="majorHAnsi" w:hAnsiTheme="majorHAnsi"/>
        </w:rPr>
        <w:t xml:space="preserve"> </w:t>
      </w:r>
      <w:proofErr w:type="spellStart"/>
      <w:r w:rsidRPr="009C1A7E">
        <w:rPr>
          <w:rFonts w:asciiTheme="majorHAnsi" w:hAnsiTheme="majorHAnsi"/>
        </w:rPr>
        <w:t>by</w:t>
      </w:r>
      <w:proofErr w:type="spellEnd"/>
      <w:r w:rsidRPr="009C1A7E">
        <w:rPr>
          <w:rFonts w:asciiTheme="majorHAnsi" w:hAnsiTheme="majorHAnsi"/>
        </w:rPr>
        <w:t xml:space="preserve"> </w:t>
      </w:r>
      <w:proofErr w:type="spellStart"/>
      <w:r w:rsidRPr="009C1A7E">
        <w:rPr>
          <w:rFonts w:asciiTheme="majorHAnsi" w:hAnsiTheme="majorHAnsi"/>
        </w:rPr>
        <w:t>the</w:t>
      </w:r>
      <w:proofErr w:type="spellEnd"/>
      <w:r w:rsidRPr="009C1A7E">
        <w:rPr>
          <w:rFonts w:asciiTheme="majorHAnsi" w:hAnsiTheme="majorHAnsi"/>
        </w:rPr>
        <w:t xml:space="preserve"> company</w:t>
      </w:r>
    </w:p>
    <w:p w14:paraId="32BAC6EC" w14:textId="112BC621" w:rsidR="009C1A7E" w:rsidRPr="009C1A7E" w:rsidRDefault="009C1A7E" w:rsidP="009C1A7E">
      <w:pPr>
        <w:pStyle w:val="Lijstalinea"/>
        <w:numPr>
          <w:ilvl w:val="1"/>
          <w:numId w:val="12"/>
        </w:numPr>
        <w:rPr>
          <w:rFonts w:asciiTheme="majorHAnsi" w:hAnsiTheme="majorHAnsi"/>
        </w:rPr>
      </w:pPr>
      <w:r w:rsidRPr="009C1A7E">
        <w:rPr>
          <w:rFonts w:asciiTheme="majorHAnsi" w:hAnsiTheme="majorHAnsi"/>
        </w:rPr>
        <w:t>Budget</w:t>
      </w:r>
    </w:p>
    <w:p w14:paraId="426E0EB8" w14:textId="77777777" w:rsidR="009C1A7E" w:rsidRPr="009C1A7E" w:rsidRDefault="009C1A7E" w:rsidP="009C1A7E">
      <w:pPr>
        <w:pStyle w:val="Lijstalinea"/>
        <w:numPr>
          <w:ilvl w:val="0"/>
          <w:numId w:val="12"/>
        </w:numPr>
        <w:rPr>
          <w:rFonts w:asciiTheme="majorHAnsi" w:hAnsiTheme="majorHAnsi"/>
          <w:lang w:val="en-US"/>
        </w:rPr>
      </w:pPr>
      <w:r w:rsidRPr="009C1A7E">
        <w:rPr>
          <w:rFonts w:asciiTheme="majorHAnsi" w:hAnsiTheme="majorHAnsi"/>
          <w:lang w:val="en-US"/>
        </w:rPr>
        <w:t>Innovation/Knowledge enhancement for the creative industry (different domains, application areas, UPPS level)</w:t>
      </w:r>
    </w:p>
    <w:p w14:paraId="13379186" w14:textId="77777777" w:rsidR="009C1A7E" w:rsidRPr="009C1A7E" w:rsidRDefault="009C1A7E" w:rsidP="009C1A7E">
      <w:pPr>
        <w:pStyle w:val="Lijstalinea"/>
        <w:numPr>
          <w:ilvl w:val="0"/>
          <w:numId w:val="12"/>
        </w:numPr>
        <w:rPr>
          <w:rFonts w:asciiTheme="majorHAnsi" w:hAnsiTheme="majorHAnsi"/>
        </w:rPr>
      </w:pPr>
      <w:proofErr w:type="spellStart"/>
      <w:r w:rsidRPr="009C1A7E">
        <w:rPr>
          <w:rFonts w:asciiTheme="majorHAnsi" w:hAnsiTheme="majorHAnsi"/>
        </w:rPr>
        <w:t>Added</w:t>
      </w:r>
      <w:proofErr w:type="spellEnd"/>
      <w:r w:rsidRPr="009C1A7E">
        <w:rPr>
          <w:rFonts w:asciiTheme="majorHAnsi" w:hAnsiTheme="majorHAnsi"/>
        </w:rPr>
        <w:t xml:space="preserve"> </w:t>
      </w:r>
      <w:proofErr w:type="spellStart"/>
      <w:r w:rsidRPr="009C1A7E">
        <w:rPr>
          <w:rFonts w:asciiTheme="majorHAnsi" w:hAnsiTheme="majorHAnsi"/>
        </w:rPr>
        <w:t>value</w:t>
      </w:r>
      <w:proofErr w:type="spellEnd"/>
      <w:r w:rsidRPr="009C1A7E">
        <w:rPr>
          <w:rFonts w:asciiTheme="majorHAnsi" w:hAnsiTheme="majorHAnsi"/>
        </w:rPr>
        <w:t xml:space="preserve"> </w:t>
      </w:r>
      <w:proofErr w:type="spellStart"/>
      <w:r w:rsidRPr="009C1A7E">
        <w:rPr>
          <w:rFonts w:asciiTheme="majorHAnsi" w:hAnsiTheme="majorHAnsi"/>
        </w:rPr>
        <w:t>for</w:t>
      </w:r>
      <w:proofErr w:type="spellEnd"/>
      <w:r w:rsidRPr="009C1A7E">
        <w:rPr>
          <w:rFonts w:asciiTheme="majorHAnsi" w:hAnsiTheme="majorHAnsi"/>
        </w:rPr>
        <w:t xml:space="preserve"> </w:t>
      </w:r>
      <w:proofErr w:type="spellStart"/>
      <w:r w:rsidRPr="009C1A7E">
        <w:rPr>
          <w:rFonts w:asciiTheme="majorHAnsi" w:hAnsiTheme="majorHAnsi"/>
        </w:rPr>
        <w:t>all</w:t>
      </w:r>
      <w:proofErr w:type="spellEnd"/>
      <w:r w:rsidRPr="009C1A7E">
        <w:rPr>
          <w:rFonts w:asciiTheme="majorHAnsi" w:hAnsiTheme="majorHAnsi"/>
        </w:rPr>
        <w:t xml:space="preserve"> </w:t>
      </w:r>
      <w:proofErr w:type="spellStart"/>
      <w:r w:rsidRPr="009C1A7E">
        <w:rPr>
          <w:rFonts w:asciiTheme="majorHAnsi" w:hAnsiTheme="majorHAnsi"/>
        </w:rPr>
        <w:t>parties</w:t>
      </w:r>
      <w:proofErr w:type="spellEnd"/>
    </w:p>
    <w:p w14:paraId="55D66BA3" w14:textId="77777777" w:rsidR="009C1A7E" w:rsidRPr="009C1A7E" w:rsidRDefault="009C1A7E" w:rsidP="009C1A7E">
      <w:pPr>
        <w:pStyle w:val="Lijstalinea"/>
        <w:numPr>
          <w:ilvl w:val="0"/>
          <w:numId w:val="12"/>
        </w:numPr>
        <w:rPr>
          <w:rFonts w:asciiTheme="majorHAnsi" w:hAnsiTheme="majorHAnsi"/>
        </w:rPr>
      </w:pPr>
      <w:r w:rsidRPr="009C1A7E">
        <w:rPr>
          <w:rFonts w:asciiTheme="majorHAnsi" w:hAnsiTheme="majorHAnsi"/>
        </w:rPr>
        <w:t>SME focus</w:t>
      </w:r>
    </w:p>
    <w:p w14:paraId="1DEC41A1" w14:textId="77777777" w:rsidR="009C1A7E" w:rsidRPr="009C1A7E" w:rsidRDefault="009C1A7E" w:rsidP="009C1A7E">
      <w:pPr>
        <w:pStyle w:val="Lijstalinea"/>
        <w:numPr>
          <w:ilvl w:val="0"/>
          <w:numId w:val="12"/>
        </w:numPr>
        <w:rPr>
          <w:rFonts w:asciiTheme="majorHAnsi" w:hAnsiTheme="majorHAnsi"/>
        </w:rPr>
      </w:pPr>
      <w:r w:rsidRPr="009C1A7E">
        <w:rPr>
          <w:rFonts w:asciiTheme="majorHAnsi" w:hAnsiTheme="majorHAnsi"/>
        </w:rPr>
        <w:t xml:space="preserve">Attention </w:t>
      </w:r>
      <w:proofErr w:type="spellStart"/>
      <w:r w:rsidRPr="009C1A7E">
        <w:rPr>
          <w:rFonts w:asciiTheme="majorHAnsi" w:hAnsiTheme="majorHAnsi"/>
        </w:rPr>
        <w:t>to</w:t>
      </w:r>
      <w:proofErr w:type="spellEnd"/>
      <w:r w:rsidRPr="009C1A7E">
        <w:rPr>
          <w:rFonts w:asciiTheme="majorHAnsi" w:hAnsiTheme="majorHAnsi"/>
        </w:rPr>
        <w:t xml:space="preserve"> </w:t>
      </w:r>
      <w:proofErr w:type="spellStart"/>
      <w:r w:rsidRPr="009C1A7E">
        <w:rPr>
          <w:rFonts w:asciiTheme="majorHAnsi" w:hAnsiTheme="majorHAnsi"/>
        </w:rPr>
        <w:t>sustainability</w:t>
      </w:r>
      <w:proofErr w:type="spellEnd"/>
    </w:p>
    <w:p w14:paraId="22C62FCA" w14:textId="77777777" w:rsidR="009C1A7E" w:rsidRDefault="009C1A7E" w:rsidP="009C1A7E">
      <w:pPr>
        <w:rPr>
          <w:rFonts w:asciiTheme="majorHAnsi" w:hAnsiTheme="majorHAnsi"/>
          <w:b/>
        </w:rPr>
      </w:pPr>
      <w:r>
        <w:rPr>
          <w:rFonts w:asciiTheme="majorHAnsi" w:hAnsiTheme="majorHAnsi"/>
          <w:b/>
        </w:rPr>
        <w:t>____</w:t>
      </w:r>
    </w:p>
    <w:p w14:paraId="282419DF" w14:textId="77777777" w:rsidR="009C1A7E" w:rsidRDefault="009C1A7E" w:rsidP="009C1A7E">
      <w:pPr>
        <w:rPr>
          <w:rFonts w:asciiTheme="majorHAnsi" w:hAnsiTheme="majorHAnsi"/>
          <w:b/>
        </w:rPr>
      </w:pPr>
    </w:p>
    <w:p w14:paraId="0C01506A" w14:textId="007560DE" w:rsidR="009C1A7E" w:rsidRPr="009279F2" w:rsidRDefault="009C1A7E" w:rsidP="009C1A7E">
      <w:pPr>
        <w:rPr>
          <w:rFonts w:asciiTheme="majorHAnsi" w:hAnsiTheme="majorHAnsi"/>
        </w:rPr>
      </w:pPr>
      <w:r>
        <w:rPr>
          <w:rFonts w:asciiTheme="majorHAnsi" w:hAnsiTheme="majorHAnsi"/>
          <w:b/>
        </w:rPr>
        <w:t>Appendix</w:t>
      </w:r>
      <w:r w:rsidRPr="009279F2">
        <w:rPr>
          <w:rFonts w:asciiTheme="majorHAnsi" w:hAnsiTheme="majorHAnsi"/>
          <w:b/>
        </w:rPr>
        <w:t xml:space="preserve"> 2</w:t>
      </w:r>
      <w:r w:rsidRPr="009279F2">
        <w:rPr>
          <w:rFonts w:asciiTheme="majorHAnsi" w:hAnsiTheme="majorHAnsi"/>
          <w:b/>
        </w:rPr>
        <w:tab/>
        <w:t xml:space="preserve"> </w:t>
      </w:r>
    </w:p>
    <w:p w14:paraId="2976A22A" w14:textId="3211E4B7" w:rsidR="009C1A7E" w:rsidRDefault="009C1A7E" w:rsidP="009C1A7E">
      <w:pPr>
        <w:rPr>
          <w:rFonts w:asciiTheme="majorHAnsi" w:hAnsiTheme="majorHAnsi"/>
          <w:b/>
        </w:rPr>
      </w:pPr>
      <w:proofErr w:type="gramStart"/>
      <w:r>
        <w:rPr>
          <w:rFonts w:asciiTheme="majorHAnsi" w:hAnsiTheme="majorHAnsi"/>
          <w:b/>
        </w:rPr>
        <w:t>Project</w:t>
      </w:r>
      <w:r>
        <w:rPr>
          <w:rFonts w:asciiTheme="majorHAnsi" w:hAnsiTheme="majorHAnsi"/>
          <w:b/>
        </w:rPr>
        <w:t xml:space="preserve"> </w:t>
      </w:r>
      <w:r>
        <w:rPr>
          <w:rFonts w:asciiTheme="majorHAnsi" w:hAnsiTheme="majorHAnsi"/>
          <w:b/>
        </w:rPr>
        <w:t>plan</w:t>
      </w:r>
      <w:proofErr w:type="gramEnd"/>
      <w:r>
        <w:rPr>
          <w:rFonts w:asciiTheme="majorHAnsi" w:hAnsiTheme="majorHAnsi"/>
          <w:b/>
        </w:rPr>
        <w:t xml:space="preserve"> FIELDLAB UPPS </w:t>
      </w:r>
    </w:p>
    <w:p w14:paraId="4737ECD0" w14:textId="77777777" w:rsidR="009C1A7E" w:rsidRDefault="009C1A7E" w:rsidP="009C1A7E">
      <w:pPr>
        <w:rPr>
          <w:rFonts w:asciiTheme="majorHAnsi" w:hAnsiTheme="majorHAnsi"/>
          <w:b/>
        </w:rPr>
      </w:pPr>
    </w:p>
    <w:p w14:paraId="4784D34F" w14:textId="5509E580" w:rsidR="009C1A7E" w:rsidRDefault="009C1A7E" w:rsidP="009C1A7E">
      <w:pPr>
        <w:rPr>
          <w:rFonts w:asciiTheme="majorHAnsi" w:hAnsiTheme="majorHAnsi"/>
        </w:rPr>
      </w:pPr>
      <w:proofErr w:type="spellStart"/>
      <w:r>
        <w:rPr>
          <w:rFonts w:asciiTheme="majorHAnsi" w:hAnsiTheme="majorHAnsi"/>
        </w:rPr>
        <w:t>Note</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gramStart"/>
      <w:r>
        <w:rPr>
          <w:rFonts w:asciiTheme="majorHAnsi" w:hAnsiTheme="majorHAnsi"/>
        </w:rPr>
        <w:t>project plan</w:t>
      </w:r>
      <w:proofErr w:type="gramEnd"/>
      <w:r>
        <w:rPr>
          <w:rFonts w:asciiTheme="majorHAnsi" w:hAnsiTheme="majorHAnsi"/>
        </w:rPr>
        <w:t xml:space="preserve"> </w:t>
      </w:r>
      <w:proofErr w:type="spellStart"/>
      <w:r>
        <w:rPr>
          <w:rFonts w:asciiTheme="majorHAnsi" w:hAnsiTheme="majorHAnsi"/>
        </w:rPr>
        <w:t>needs</w:t>
      </w:r>
      <w:proofErr w:type="spellEnd"/>
      <w:r>
        <w:rPr>
          <w:rFonts w:asciiTheme="majorHAnsi" w:hAnsiTheme="majorHAnsi"/>
        </w:rPr>
        <w:t xml:space="preserve"> </w:t>
      </w:r>
      <w:proofErr w:type="spellStart"/>
      <w:r>
        <w:rPr>
          <w:rFonts w:asciiTheme="majorHAnsi" w:hAnsiTheme="majorHAnsi"/>
        </w:rPr>
        <w:t>to</w:t>
      </w:r>
      <w:proofErr w:type="spellEnd"/>
      <w:r>
        <w:rPr>
          <w:rFonts w:asciiTheme="majorHAnsi" w:hAnsiTheme="majorHAnsi"/>
        </w:rPr>
        <w:t xml:space="preserve"> </w:t>
      </w:r>
      <w:proofErr w:type="spellStart"/>
      <w:r>
        <w:rPr>
          <w:rFonts w:asciiTheme="majorHAnsi" w:hAnsiTheme="majorHAnsi"/>
        </w:rPr>
        <w:t>be</w:t>
      </w:r>
      <w:proofErr w:type="spellEnd"/>
      <w:r>
        <w:rPr>
          <w:rFonts w:asciiTheme="majorHAnsi" w:hAnsiTheme="majorHAnsi"/>
        </w:rPr>
        <w:t xml:space="preserve"> </w:t>
      </w:r>
      <w:proofErr w:type="spellStart"/>
      <w:r>
        <w:rPr>
          <w:rFonts w:asciiTheme="majorHAnsi" w:hAnsiTheme="majorHAnsi"/>
        </w:rPr>
        <w:t>completely</w:t>
      </w:r>
      <w:proofErr w:type="spellEnd"/>
      <w:r>
        <w:rPr>
          <w:rFonts w:asciiTheme="majorHAnsi" w:hAnsiTheme="majorHAnsi"/>
        </w:rPr>
        <w:t xml:space="preserve"> </w:t>
      </w:r>
      <w:proofErr w:type="spellStart"/>
      <w:r>
        <w:rPr>
          <w:rFonts w:asciiTheme="majorHAnsi" w:hAnsiTheme="majorHAnsi"/>
        </w:rPr>
        <w:t>filled</w:t>
      </w:r>
      <w:proofErr w:type="spellEnd"/>
      <w:r>
        <w:rPr>
          <w:rFonts w:asciiTheme="majorHAnsi" w:hAnsiTheme="majorHAnsi"/>
        </w:rPr>
        <w:t xml:space="preserve"> in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submitted</w:t>
      </w:r>
      <w:proofErr w:type="spellEnd"/>
      <w:r>
        <w:rPr>
          <w:rFonts w:asciiTheme="majorHAnsi" w:hAnsiTheme="majorHAnsi"/>
        </w:rPr>
        <w:t xml:space="preserve">, </w:t>
      </w:r>
      <w:proofErr w:type="spellStart"/>
      <w:r>
        <w:rPr>
          <w:rFonts w:asciiTheme="majorHAnsi" w:hAnsiTheme="majorHAnsi"/>
        </w:rPr>
        <w:t>including</w:t>
      </w:r>
      <w:proofErr w:type="spellEnd"/>
      <w:r>
        <w:rPr>
          <w:rFonts w:asciiTheme="majorHAnsi" w:hAnsiTheme="majorHAnsi"/>
        </w:rPr>
        <w:t xml:space="preserve"> a </w:t>
      </w:r>
      <w:proofErr w:type="spellStart"/>
      <w:r>
        <w:rPr>
          <w:rFonts w:asciiTheme="majorHAnsi" w:hAnsiTheme="majorHAnsi"/>
        </w:rPr>
        <w:t>realistic</w:t>
      </w:r>
      <w:proofErr w:type="spellEnd"/>
      <w:r>
        <w:rPr>
          <w:rFonts w:asciiTheme="majorHAnsi" w:hAnsiTheme="majorHAnsi"/>
        </w:rPr>
        <w:t xml:space="preserve"> budget (</w:t>
      </w:r>
      <w:proofErr w:type="spellStart"/>
      <w:r>
        <w:rPr>
          <w:rFonts w:asciiTheme="majorHAnsi" w:hAnsiTheme="majorHAnsi"/>
        </w:rPr>
        <w:t>see</w:t>
      </w:r>
      <w:proofErr w:type="spellEnd"/>
      <w:r>
        <w:rPr>
          <w:rFonts w:asciiTheme="majorHAnsi" w:hAnsiTheme="majorHAnsi"/>
        </w:rPr>
        <w:t xml:space="preserve"> budget template) </w:t>
      </w:r>
      <w:proofErr w:type="spellStart"/>
      <w:r>
        <w:rPr>
          <w:rFonts w:asciiTheme="majorHAnsi" w:hAnsiTheme="majorHAnsi"/>
        </w:rPr>
        <w:t>which</w:t>
      </w:r>
      <w:proofErr w:type="spellEnd"/>
      <w:r>
        <w:rPr>
          <w:rFonts w:asciiTheme="majorHAnsi" w:hAnsiTheme="majorHAnsi"/>
        </w:rPr>
        <w:t xml:space="preserve"> </w:t>
      </w:r>
      <w:proofErr w:type="spellStart"/>
      <w:r>
        <w:rPr>
          <w:rFonts w:asciiTheme="majorHAnsi" w:hAnsiTheme="majorHAnsi"/>
        </w:rPr>
        <w:t>can</w:t>
      </w:r>
      <w:proofErr w:type="spellEnd"/>
      <w:r>
        <w:rPr>
          <w:rFonts w:asciiTheme="majorHAnsi" w:hAnsiTheme="majorHAnsi"/>
        </w:rPr>
        <w:t xml:space="preserve"> </w:t>
      </w:r>
      <w:proofErr w:type="spellStart"/>
      <w:r>
        <w:rPr>
          <w:rFonts w:asciiTheme="majorHAnsi" w:hAnsiTheme="majorHAnsi"/>
        </w:rPr>
        <w:t>be</w:t>
      </w:r>
      <w:proofErr w:type="spellEnd"/>
      <w:r>
        <w:rPr>
          <w:rFonts w:asciiTheme="majorHAnsi" w:hAnsiTheme="majorHAnsi"/>
        </w:rPr>
        <w:t xml:space="preserve"> </w:t>
      </w:r>
      <w:proofErr w:type="spellStart"/>
      <w:r>
        <w:rPr>
          <w:rFonts w:asciiTheme="majorHAnsi" w:hAnsiTheme="majorHAnsi"/>
        </w:rPr>
        <w:t>collaboratively</w:t>
      </w:r>
      <w:proofErr w:type="spellEnd"/>
      <w:r>
        <w:rPr>
          <w:rFonts w:asciiTheme="majorHAnsi" w:hAnsiTheme="majorHAnsi"/>
        </w:rPr>
        <w:t xml:space="preserve"> </w:t>
      </w:r>
      <w:proofErr w:type="spellStart"/>
      <w:r>
        <w:rPr>
          <w:rFonts w:asciiTheme="majorHAnsi" w:hAnsiTheme="majorHAnsi"/>
        </w:rPr>
        <w:t>filled</w:t>
      </w:r>
      <w:proofErr w:type="spellEnd"/>
      <w:r>
        <w:rPr>
          <w:rFonts w:asciiTheme="majorHAnsi" w:hAnsiTheme="majorHAnsi"/>
        </w:rPr>
        <w:t xml:space="preserve">-in </w:t>
      </w:r>
      <w:proofErr w:type="spellStart"/>
      <w:r>
        <w:rPr>
          <w:rFonts w:asciiTheme="majorHAnsi" w:hAnsiTheme="majorHAnsi"/>
        </w:rPr>
        <w:t>together</w:t>
      </w:r>
      <w:proofErr w:type="spellEnd"/>
      <w:r>
        <w:rPr>
          <w:rFonts w:asciiTheme="majorHAnsi" w:hAnsiTheme="majorHAnsi"/>
        </w:rPr>
        <w:t xml:space="preserve"> </w:t>
      </w:r>
      <w:proofErr w:type="spellStart"/>
      <w:r>
        <w:rPr>
          <w:rFonts w:asciiTheme="majorHAnsi" w:hAnsiTheme="majorHAnsi"/>
        </w:rPr>
        <w:t>with</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Fieldlab</w:t>
      </w:r>
      <w:proofErr w:type="spellEnd"/>
      <w:r>
        <w:rPr>
          <w:rFonts w:asciiTheme="majorHAnsi" w:hAnsiTheme="majorHAnsi"/>
        </w:rPr>
        <w:t xml:space="preserve"> team in a meeting of max 2x1.5 </w:t>
      </w:r>
      <w:proofErr w:type="spellStart"/>
      <w:r>
        <w:rPr>
          <w:rFonts w:asciiTheme="majorHAnsi" w:hAnsiTheme="majorHAnsi"/>
        </w:rPr>
        <w:t>hours</w:t>
      </w:r>
      <w:proofErr w:type="spellEnd"/>
      <w:r>
        <w:rPr>
          <w:rFonts w:asciiTheme="majorHAnsi" w:hAnsiTheme="majorHAnsi"/>
        </w:rPr>
        <w:t>.</w:t>
      </w:r>
      <w:r w:rsidRPr="005D54C7">
        <w:rPr>
          <w:rFonts w:asciiTheme="majorHAnsi" w:hAnsiTheme="majorHAnsi"/>
        </w:rPr>
        <w:t xml:space="preserve"> </w:t>
      </w:r>
    </w:p>
    <w:p w14:paraId="4DAB5F2E" w14:textId="77777777" w:rsidR="009C1A7E" w:rsidRPr="00D453AC" w:rsidRDefault="009C1A7E" w:rsidP="009C1A7E">
      <w:pPr>
        <w:rPr>
          <w:rFonts w:asciiTheme="majorHAnsi" w:hAnsiTheme="majorHAnsi"/>
          <w:b/>
        </w:rPr>
      </w:pPr>
    </w:p>
    <w:p w14:paraId="426F4D9D" w14:textId="77B6403B" w:rsidR="009C1A7E" w:rsidRPr="009C1A7E" w:rsidRDefault="009C1A7E" w:rsidP="009C1A7E">
      <w:pPr>
        <w:rPr>
          <w:rFonts w:asciiTheme="majorHAnsi" w:hAnsiTheme="majorHAnsi"/>
          <w:b/>
          <w:lang w:val="en-US"/>
        </w:rPr>
      </w:pPr>
      <w:r w:rsidRPr="009C1A7E">
        <w:rPr>
          <w:rFonts w:asciiTheme="majorHAnsi" w:hAnsiTheme="majorHAnsi"/>
          <w:b/>
          <w:lang w:val="en-US"/>
        </w:rPr>
        <w:t>Project</w:t>
      </w:r>
      <w:r w:rsidRPr="009C1A7E">
        <w:rPr>
          <w:rFonts w:asciiTheme="majorHAnsi" w:hAnsiTheme="majorHAnsi"/>
          <w:b/>
          <w:lang w:val="en-US"/>
        </w:rPr>
        <w:t xml:space="preserve"> </w:t>
      </w:r>
      <w:r w:rsidRPr="009C1A7E">
        <w:rPr>
          <w:rFonts w:asciiTheme="majorHAnsi" w:hAnsiTheme="majorHAnsi"/>
          <w:b/>
          <w:lang w:val="en-US"/>
        </w:rPr>
        <w:t xml:space="preserve">plan </w:t>
      </w:r>
      <w:proofErr w:type="spellStart"/>
      <w:r w:rsidRPr="009C1A7E">
        <w:rPr>
          <w:rFonts w:asciiTheme="majorHAnsi" w:hAnsiTheme="majorHAnsi"/>
          <w:b/>
          <w:lang w:val="en-US"/>
        </w:rPr>
        <w:t>Fieldlab</w:t>
      </w:r>
      <w:proofErr w:type="spellEnd"/>
      <w:r w:rsidRPr="009C1A7E">
        <w:rPr>
          <w:rFonts w:asciiTheme="majorHAnsi" w:hAnsiTheme="majorHAnsi"/>
          <w:b/>
          <w:lang w:val="en-US"/>
        </w:rPr>
        <w:t xml:space="preserve"> UPPS</w:t>
      </w:r>
    </w:p>
    <w:p w14:paraId="43015B13" w14:textId="77777777" w:rsidR="009C1A7E" w:rsidRPr="009C1A7E" w:rsidRDefault="009C1A7E" w:rsidP="009C1A7E">
      <w:pPr>
        <w:rPr>
          <w:rFonts w:asciiTheme="majorHAnsi" w:hAnsiTheme="majorHAnsi"/>
          <w:b/>
          <w:lang w:val="en-US"/>
        </w:rPr>
      </w:pPr>
    </w:p>
    <w:p w14:paraId="260FB5FB" w14:textId="2EABE279" w:rsidR="009C1A7E" w:rsidRPr="009C1A7E" w:rsidRDefault="009C1A7E" w:rsidP="009C1A7E">
      <w:pPr>
        <w:rPr>
          <w:rFonts w:asciiTheme="majorHAnsi" w:hAnsiTheme="majorHAnsi"/>
          <w:bCs/>
          <w:lang w:val="en-US"/>
        </w:rPr>
      </w:pPr>
      <w:r w:rsidRPr="009C1A7E">
        <w:rPr>
          <w:rFonts w:asciiTheme="majorHAnsi" w:hAnsiTheme="majorHAnsi"/>
          <w:bCs/>
          <w:lang w:val="en-US"/>
        </w:rPr>
        <w:t>Title</w:t>
      </w:r>
      <w:r w:rsidRPr="009C1A7E">
        <w:rPr>
          <w:rFonts w:asciiTheme="majorHAnsi" w:hAnsiTheme="majorHAnsi"/>
          <w:bCs/>
          <w:lang w:val="en-US"/>
        </w:rPr>
        <w:t xml:space="preserve"> project:</w:t>
      </w:r>
    </w:p>
    <w:p w14:paraId="43C51C00" w14:textId="35724DE9" w:rsidR="009C1A7E" w:rsidRPr="009C1A7E" w:rsidRDefault="009C1A7E" w:rsidP="009C1A7E">
      <w:pPr>
        <w:rPr>
          <w:rFonts w:asciiTheme="majorHAnsi" w:hAnsiTheme="majorHAnsi"/>
          <w:lang w:val="en-US"/>
        </w:rPr>
      </w:pPr>
      <w:r w:rsidRPr="009C1A7E">
        <w:rPr>
          <w:rFonts w:asciiTheme="majorHAnsi" w:hAnsiTheme="majorHAnsi"/>
          <w:lang w:val="en-US"/>
        </w:rPr>
        <w:t>Date</w:t>
      </w:r>
      <w:r w:rsidRPr="009C1A7E">
        <w:rPr>
          <w:rFonts w:asciiTheme="majorHAnsi" w:hAnsiTheme="majorHAnsi"/>
          <w:lang w:val="en-US"/>
        </w:rPr>
        <w:t>:</w:t>
      </w:r>
    </w:p>
    <w:p w14:paraId="7BD00037" w14:textId="77777777" w:rsidR="009C1A7E" w:rsidRPr="009C1A7E" w:rsidRDefault="009C1A7E" w:rsidP="009C1A7E">
      <w:pPr>
        <w:rPr>
          <w:rFonts w:asciiTheme="majorHAnsi" w:hAnsiTheme="majorHAnsi"/>
          <w:lang w:val="en-US"/>
        </w:rPr>
      </w:pPr>
    </w:p>
    <w:p w14:paraId="75A54479" w14:textId="561773AB" w:rsidR="009C1A7E" w:rsidRPr="009C1A7E" w:rsidRDefault="009C1A7E" w:rsidP="009C1A7E">
      <w:pPr>
        <w:rPr>
          <w:rFonts w:asciiTheme="majorHAnsi" w:hAnsiTheme="majorHAnsi"/>
          <w:lang w:val="en-US"/>
        </w:rPr>
      </w:pPr>
      <w:r w:rsidRPr="009C1A7E">
        <w:rPr>
          <w:rFonts w:asciiTheme="majorHAnsi" w:hAnsiTheme="majorHAnsi"/>
          <w:lang w:val="en-US"/>
        </w:rPr>
        <w:t>Company</w:t>
      </w:r>
      <w:r w:rsidRPr="009C1A7E">
        <w:rPr>
          <w:rFonts w:asciiTheme="majorHAnsi" w:hAnsiTheme="majorHAnsi"/>
          <w:lang w:val="en-US"/>
        </w:rPr>
        <w:t xml:space="preserve">: </w:t>
      </w:r>
    </w:p>
    <w:p w14:paraId="6040D7F5" w14:textId="5CBD3BCA" w:rsidR="009C1A7E" w:rsidRPr="009C1A7E" w:rsidRDefault="009C1A7E" w:rsidP="009C1A7E">
      <w:pPr>
        <w:rPr>
          <w:rFonts w:asciiTheme="majorHAnsi" w:hAnsiTheme="majorHAnsi"/>
          <w:lang w:val="en-US"/>
        </w:rPr>
      </w:pPr>
      <w:proofErr w:type="spellStart"/>
      <w:r w:rsidRPr="009C1A7E">
        <w:rPr>
          <w:rFonts w:asciiTheme="majorHAnsi" w:hAnsiTheme="majorHAnsi"/>
          <w:lang w:val="en-US"/>
        </w:rPr>
        <w:t>Adres</w:t>
      </w:r>
      <w:r w:rsidRPr="009C1A7E">
        <w:rPr>
          <w:rFonts w:asciiTheme="majorHAnsi" w:hAnsiTheme="majorHAnsi"/>
          <w:lang w:val="en-US"/>
        </w:rPr>
        <w:t>s</w:t>
      </w:r>
      <w:proofErr w:type="spellEnd"/>
      <w:r w:rsidRPr="009C1A7E">
        <w:rPr>
          <w:rFonts w:asciiTheme="majorHAnsi" w:hAnsiTheme="majorHAnsi"/>
          <w:lang w:val="en-US"/>
        </w:rPr>
        <w:t>:</w:t>
      </w:r>
    </w:p>
    <w:p w14:paraId="32A9B18A" w14:textId="22527633" w:rsidR="009C1A7E" w:rsidRPr="009C1A7E" w:rsidRDefault="009C1A7E" w:rsidP="009C1A7E">
      <w:pPr>
        <w:rPr>
          <w:rFonts w:asciiTheme="majorHAnsi" w:hAnsiTheme="majorHAnsi"/>
          <w:lang w:val="en-US"/>
        </w:rPr>
      </w:pPr>
      <w:r w:rsidRPr="009C1A7E">
        <w:rPr>
          <w:rFonts w:asciiTheme="majorHAnsi" w:hAnsiTheme="majorHAnsi"/>
          <w:lang w:val="en-US"/>
        </w:rPr>
        <w:t>Company registration (</w:t>
      </w:r>
      <w:r>
        <w:rPr>
          <w:rFonts w:asciiTheme="majorHAnsi" w:hAnsiTheme="majorHAnsi"/>
          <w:lang w:val="en-US"/>
        </w:rPr>
        <w:t xml:space="preserve">in Netherlands </w:t>
      </w:r>
      <w:r w:rsidRPr="009C1A7E">
        <w:rPr>
          <w:rFonts w:asciiTheme="majorHAnsi" w:hAnsiTheme="majorHAnsi"/>
          <w:lang w:val="en-US"/>
        </w:rPr>
        <w:t>KVK)</w:t>
      </w:r>
      <w:r w:rsidRPr="009C1A7E">
        <w:rPr>
          <w:rFonts w:asciiTheme="majorHAnsi" w:hAnsiTheme="majorHAnsi"/>
          <w:lang w:val="en-US"/>
        </w:rPr>
        <w:t>:</w:t>
      </w:r>
    </w:p>
    <w:p w14:paraId="330CC550" w14:textId="043C06C8" w:rsidR="009C1A7E" w:rsidRPr="009C1A7E" w:rsidRDefault="009C1A7E" w:rsidP="009C1A7E">
      <w:pPr>
        <w:rPr>
          <w:rFonts w:asciiTheme="majorHAnsi" w:hAnsiTheme="majorHAnsi"/>
          <w:lang w:val="en-US"/>
        </w:rPr>
      </w:pPr>
      <w:r w:rsidRPr="009C1A7E">
        <w:rPr>
          <w:rFonts w:asciiTheme="majorHAnsi" w:hAnsiTheme="majorHAnsi"/>
          <w:lang w:val="en-US"/>
        </w:rPr>
        <w:t>Applicant name</w:t>
      </w:r>
      <w:r w:rsidRPr="009C1A7E">
        <w:rPr>
          <w:rFonts w:asciiTheme="majorHAnsi" w:hAnsiTheme="majorHAnsi"/>
          <w:lang w:val="en-US"/>
        </w:rPr>
        <w:t xml:space="preserve">: </w:t>
      </w:r>
    </w:p>
    <w:p w14:paraId="0BFA6129" w14:textId="07BDEDB1" w:rsidR="009C1A7E" w:rsidRPr="009C1A7E" w:rsidRDefault="009C1A7E" w:rsidP="009C1A7E">
      <w:pPr>
        <w:rPr>
          <w:rFonts w:asciiTheme="majorHAnsi" w:hAnsiTheme="majorHAnsi"/>
          <w:lang w:val="en-US"/>
        </w:rPr>
      </w:pPr>
      <w:r w:rsidRPr="009C1A7E">
        <w:rPr>
          <w:rFonts w:asciiTheme="majorHAnsi" w:hAnsiTheme="majorHAnsi"/>
          <w:lang w:val="en-US"/>
        </w:rPr>
        <w:t>Name and title of</w:t>
      </w:r>
      <w:r>
        <w:rPr>
          <w:rFonts w:asciiTheme="majorHAnsi" w:hAnsiTheme="majorHAnsi"/>
          <w:lang w:val="en-US"/>
        </w:rPr>
        <w:t xml:space="preserve"> authorized signatory</w:t>
      </w:r>
      <w:r w:rsidRPr="009C1A7E">
        <w:rPr>
          <w:rFonts w:asciiTheme="majorHAnsi" w:hAnsiTheme="majorHAnsi"/>
          <w:lang w:val="en-US"/>
        </w:rPr>
        <w:t>:</w:t>
      </w:r>
    </w:p>
    <w:p w14:paraId="1F6E263B" w14:textId="1B388EF1" w:rsidR="009C1A7E" w:rsidRDefault="009C1A7E" w:rsidP="009C1A7E">
      <w:pPr>
        <w:rPr>
          <w:rFonts w:asciiTheme="majorHAnsi" w:hAnsiTheme="majorHAnsi"/>
        </w:rPr>
      </w:pPr>
      <w:r>
        <w:rPr>
          <w:rFonts w:asciiTheme="majorHAnsi" w:hAnsiTheme="majorHAnsi"/>
        </w:rPr>
        <w:t xml:space="preserve">Mobile </w:t>
      </w:r>
      <w:proofErr w:type="spellStart"/>
      <w:r>
        <w:rPr>
          <w:rFonts w:asciiTheme="majorHAnsi" w:hAnsiTheme="majorHAnsi"/>
        </w:rPr>
        <w:t>phone</w:t>
      </w:r>
      <w:proofErr w:type="spellEnd"/>
      <w:r>
        <w:rPr>
          <w:rFonts w:asciiTheme="majorHAnsi" w:hAnsiTheme="majorHAnsi"/>
        </w:rPr>
        <w:t>: 06</w:t>
      </w:r>
    </w:p>
    <w:p w14:paraId="5FBD7215" w14:textId="77777777" w:rsidR="009C1A7E" w:rsidRDefault="009C1A7E" w:rsidP="009C1A7E">
      <w:pPr>
        <w:rPr>
          <w:rFonts w:asciiTheme="majorHAnsi" w:hAnsiTheme="majorHAnsi"/>
        </w:rPr>
      </w:pPr>
      <w:r>
        <w:rPr>
          <w:rFonts w:asciiTheme="majorHAnsi" w:hAnsiTheme="majorHAnsi"/>
        </w:rPr>
        <w:t xml:space="preserve">Email: </w:t>
      </w:r>
    </w:p>
    <w:p w14:paraId="01CE88DE" w14:textId="77777777" w:rsidR="009C1A7E" w:rsidRDefault="009C1A7E" w:rsidP="009C1A7E">
      <w:pPr>
        <w:rPr>
          <w:rFonts w:asciiTheme="majorHAnsi" w:hAnsiTheme="majorHAnsi"/>
          <w:b/>
        </w:rPr>
      </w:pPr>
    </w:p>
    <w:p w14:paraId="6B655C13" w14:textId="7C9EA473" w:rsidR="009C1A7E" w:rsidRPr="00E94DA5" w:rsidRDefault="00E94DA5" w:rsidP="009C1A7E">
      <w:pPr>
        <w:rPr>
          <w:rFonts w:asciiTheme="majorHAnsi" w:hAnsiTheme="majorHAnsi"/>
          <w:b/>
          <w:lang w:val="en-US"/>
        </w:rPr>
      </w:pPr>
      <w:r w:rsidRPr="00E94DA5">
        <w:rPr>
          <w:rFonts w:asciiTheme="majorHAnsi" w:hAnsiTheme="majorHAnsi"/>
          <w:b/>
          <w:lang w:val="en-US"/>
        </w:rPr>
        <w:t>Motivation</w:t>
      </w:r>
      <w:r w:rsidR="009C1A7E" w:rsidRPr="00E94DA5">
        <w:rPr>
          <w:rFonts w:asciiTheme="majorHAnsi" w:hAnsiTheme="majorHAnsi"/>
          <w:b/>
          <w:lang w:val="en-US"/>
        </w:rPr>
        <w:t xml:space="preserve"> </w:t>
      </w:r>
      <w:r w:rsidRPr="00E94DA5">
        <w:rPr>
          <w:rFonts w:asciiTheme="majorHAnsi" w:hAnsiTheme="majorHAnsi"/>
          <w:b/>
          <w:lang w:val="en-US"/>
        </w:rPr>
        <w:t>project</w:t>
      </w:r>
    </w:p>
    <w:p w14:paraId="2A8A4449" w14:textId="77777777" w:rsidR="009C1A7E" w:rsidRPr="00E94DA5" w:rsidRDefault="009C1A7E" w:rsidP="009C1A7E">
      <w:pPr>
        <w:rPr>
          <w:rFonts w:asciiTheme="majorHAnsi" w:hAnsiTheme="majorHAnsi"/>
          <w:b/>
          <w:lang w:val="en-US"/>
        </w:rPr>
      </w:pPr>
    </w:p>
    <w:p w14:paraId="6625DA51" w14:textId="042455F3" w:rsidR="00E94DA5" w:rsidRPr="00E94DA5" w:rsidRDefault="00E94DA5" w:rsidP="009C1A7E">
      <w:pPr>
        <w:rPr>
          <w:rFonts w:asciiTheme="majorHAnsi" w:hAnsiTheme="majorHAnsi"/>
          <w:b/>
        </w:rPr>
      </w:pPr>
      <w:proofErr w:type="spellStart"/>
      <w:r w:rsidRPr="00E94DA5">
        <w:rPr>
          <w:rFonts w:asciiTheme="majorHAnsi" w:hAnsiTheme="majorHAnsi"/>
          <w:b/>
        </w:rPr>
        <w:lastRenderedPageBreak/>
        <w:t>Problem</w:t>
      </w:r>
      <w:proofErr w:type="spellEnd"/>
      <w:r w:rsidRPr="00E94DA5">
        <w:rPr>
          <w:rFonts w:asciiTheme="majorHAnsi" w:hAnsiTheme="majorHAnsi"/>
          <w:b/>
        </w:rPr>
        <w:t xml:space="preserve"> </w:t>
      </w:r>
      <w:proofErr w:type="spellStart"/>
      <w:r w:rsidRPr="00E94DA5">
        <w:rPr>
          <w:rFonts w:asciiTheme="majorHAnsi" w:hAnsiTheme="majorHAnsi"/>
          <w:b/>
        </w:rPr>
        <w:t>definition</w:t>
      </w:r>
      <w:proofErr w:type="spellEnd"/>
      <w:r w:rsidR="009C1A7E" w:rsidRPr="00E94DA5">
        <w:rPr>
          <w:rFonts w:asciiTheme="majorHAnsi" w:hAnsiTheme="majorHAnsi"/>
          <w:b/>
        </w:rPr>
        <w:t xml:space="preserve"> &amp; </w:t>
      </w:r>
      <w:r w:rsidRPr="00E94DA5">
        <w:rPr>
          <w:rFonts w:asciiTheme="majorHAnsi" w:hAnsiTheme="majorHAnsi"/>
          <w:b/>
        </w:rPr>
        <w:t>research question</w:t>
      </w:r>
    </w:p>
    <w:p w14:paraId="2DFD8972" w14:textId="77777777" w:rsidR="009C1A7E" w:rsidRPr="00E94DA5" w:rsidRDefault="009C1A7E" w:rsidP="009C1A7E">
      <w:pPr>
        <w:rPr>
          <w:rFonts w:asciiTheme="majorHAnsi" w:hAnsiTheme="majorHAnsi"/>
          <w:b/>
        </w:rPr>
      </w:pPr>
    </w:p>
    <w:p w14:paraId="728EA138" w14:textId="13AE5449" w:rsidR="009C1A7E" w:rsidRDefault="00E94DA5" w:rsidP="009C1A7E">
      <w:pPr>
        <w:rPr>
          <w:rFonts w:asciiTheme="majorHAnsi" w:hAnsiTheme="majorHAnsi"/>
          <w:b/>
        </w:rPr>
      </w:pPr>
      <w:r>
        <w:rPr>
          <w:rFonts w:asciiTheme="majorHAnsi" w:hAnsiTheme="majorHAnsi"/>
          <w:b/>
        </w:rPr>
        <w:t>Goal</w:t>
      </w:r>
    </w:p>
    <w:p w14:paraId="64CBD422" w14:textId="25B0EAF4" w:rsidR="009C1A7E" w:rsidRPr="00E94DA5" w:rsidRDefault="00E94DA5" w:rsidP="009C1A7E">
      <w:pPr>
        <w:rPr>
          <w:rFonts w:asciiTheme="majorHAnsi" w:hAnsiTheme="majorHAnsi"/>
          <w:lang w:val="en-US"/>
        </w:rPr>
      </w:pPr>
      <w:r w:rsidRPr="00E94DA5">
        <w:rPr>
          <w:rFonts w:asciiTheme="majorHAnsi" w:hAnsiTheme="majorHAnsi"/>
          <w:lang w:val="en-US"/>
        </w:rPr>
        <w:t xml:space="preserve">Paragraph about the set goal within the project </w:t>
      </w:r>
      <w:r>
        <w:rPr>
          <w:rFonts w:asciiTheme="majorHAnsi" w:hAnsiTheme="majorHAnsi"/>
          <w:lang w:val="en-US"/>
        </w:rPr>
        <w:t>timeline</w:t>
      </w:r>
      <w:r w:rsidRPr="00E94DA5">
        <w:rPr>
          <w:rFonts w:asciiTheme="majorHAnsi" w:hAnsiTheme="majorHAnsi"/>
          <w:lang w:val="en-US"/>
        </w:rPr>
        <w:t xml:space="preserve"> and budget. </w:t>
      </w:r>
    </w:p>
    <w:p w14:paraId="7A9600AD" w14:textId="77777777" w:rsidR="009C1A7E" w:rsidRPr="00E94DA5" w:rsidRDefault="009C1A7E" w:rsidP="009C1A7E">
      <w:pPr>
        <w:rPr>
          <w:rFonts w:asciiTheme="majorHAnsi" w:hAnsiTheme="majorHAnsi"/>
          <w:b/>
          <w:lang w:val="en-US"/>
        </w:rPr>
      </w:pPr>
    </w:p>
    <w:p w14:paraId="67A4F55D" w14:textId="1B1A22F7" w:rsidR="009C1A7E" w:rsidRPr="008C76F4" w:rsidRDefault="00E94DA5" w:rsidP="009C1A7E">
      <w:pPr>
        <w:rPr>
          <w:rFonts w:asciiTheme="majorHAnsi" w:hAnsiTheme="majorHAnsi"/>
          <w:b/>
          <w:bCs/>
        </w:rPr>
      </w:pPr>
      <w:proofErr w:type="spellStart"/>
      <w:r>
        <w:rPr>
          <w:rFonts w:asciiTheme="majorHAnsi" w:hAnsiTheme="majorHAnsi"/>
          <w:b/>
          <w:bCs/>
        </w:rPr>
        <w:t>Activities</w:t>
      </w:r>
      <w:proofErr w:type="spellEnd"/>
      <w:r w:rsidR="009C1A7E" w:rsidRPr="7C6FB348">
        <w:rPr>
          <w:rFonts w:asciiTheme="majorHAnsi" w:hAnsiTheme="majorHAnsi"/>
          <w:b/>
          <w:bCs/>
        </w:rPr>
        <w:t xml:space="preserve"> &amp; </w:t>
      </w:r>
      <w:proofErr w:type="spellStart"/>
      <w:r>
        <w:rPr>
          <w:rFonts w:asciiTheme="majorHAnsi" w:hAnsiTheme="majorHAnsi"/>
          <w:b/>
          <w:bCs/>
        </w:rPr>
        <w:t>task</w:t>
      </w:r>
      <w:proofErr w:type="spellEnd"/>
      <w:r>
        <w:rPr>
          <w:rFonts w:asciiTheme="majorHAnsi" w:hAnsiTheme="majorHAnsi"/>
          <w:b/>
          <w:bCs/>
        </w:rPr>
        <w:t xml:space="preserve"> </w:t>
      </w:r>
      <w:proofErr w:type="spellStart"/>
      <w:r>
        <w:rPr>
          <w:rFonts w:asciiTheme="majorHAnsi" w:hAnsiTheme="majorHAnsi"/>
          <w:b/>
          <w:bCs/>
        </w:rPr>
        <w:t>distribution</w:t>
      </w:r>
      <w:proofErr w:type="spellEnd"/>
    </w:p>
    <w:p w14:paraId="3E65EF31" w14:textId="71859502" w:rsidR="009C1A7E" w:rsidRDefault="00E94DA5" w:rsidP="009C1A7E">
      <w:pPr>
        <w:rPr>
          <w:rFonts w:asciiTheme="majorHAnsi" w:hAnsiTheme="majorHAnsi"/>
        </w:rPr>
      </w:pPr>
      <w:proofErr w:type="spellStart"/>
      <w:r>
        <w:rPr>
          <w:rFonts w:asciiTheme="majorHAnsi" w:hAnsiTheme="majorHAnsi"/>
        </w:rPr>
        <w:t>Activities</w:t>
      </w:r>
      <w:proofErr w:type="spellEnd"/>
      <w:r w:rsidR="009C1A7E">
        <w:rPr>
          <w:rFonts w:asciiTheme="majorHAnsi" w:hAnsiTheme="majorHAnsi"/>
        </w:rPr>
        <w:t xml:space="preserve"> </w:t>
      </w:r>
      <w:r>
        <w:rPr>
          <w:rFonts w:asciiTheme="majorHAnsi" w:hAnsiTheme="majorHAnsi"/>
        </w:rPr>
        <w:t>company</w:t>
      </w:r>
      <w:r w:rsidR="009C1A7E">
        <w:rPr>
          <w:rFonts w:asciiTheme="majorHAnsi" w:hAnsiTheme="majorHAnsi"/>
        </w:rPr>
        <w:t>:</w:t>
      </w:r>
    </w:p>
    <w:p w14:paraId="6795EEAF" w14:textId="77777777" w:rsidR="009C1A7E" w:rsidRPr="009279F2" w:rsidRDefault="009C1A7E" w:rsidP="009C1A7E">
      <w:pPr>
        <w:pStyle w:val="Lijstalinea"/>
        <w:numPr>
          <w:ilvl w:val="0"/>
          <w:numId w:val="11"/>
        </w:numPr>
        <w:rPr>
          <w:rFonts w:asciiTheme="majorHAnsi" w:hAnsiTheme="majorHAnsi"/>
        </w:rPr>
      </w:pPr>
    </w:p>
    <w:p w14:paraId="7DF29F24" w14:textId="6FE245C3" w:rsidR="009C1A7E" w:rsidRDefault="009C1A7E" w:rsidP="009C1A7E">
      <w:pPr>
        <w:rPr>
          <w:rFonts w:asciiTheme="majorHAnsi" w:hAnsiTheme="majorHAnsi"/>
        </w:rPr>
      </w:pPr>
      <w:r>
        <w:rPr>
          <w:rFonts w:asciiTheme="majorHAnsi" w:hAnsiTheme="majorHAnsi"/>
        </w:rPr>
        <w:t xml:space="preserve">Deliverables </w:t>
      </w:r>
      <w:r w:rsidR="00E94DA5">
        <w:rPr>
          <w:rFonts w:asciiTheme="majorHAnsi" w:hAnsiTheme="majorHAnsi"/>
        </w:rPr>
        <w:t>company</w:t>
      </w:r>
      <w:r>
        <w:rPr>
          <w:rFonts w:asciiTheme="majorHAnsi" w:hAnsiTheme="majorHAnsi"/>
        </w:rPr>
        <w:t>:</w:t>
      </w:r>
    </w:p>
    <w:p w14:paraId="5FD013AC" w14:textId="77777777" w:rsidR="009C1A7E" w:rsidRPr="009279F2" w:rsidRDefault="009C1A7E" w:rsidP="009C1A7E">
      <w:pPr>
        <w:pStyle w:val="Lijstalinea"/>
        <w:numPr>
          <w:ilvl w:val="0"/>
          <w:numId w:val="11"/>
        </w:numPr>
        <w:rPr>
          <w:rFonts w:asciiTheme="majorHAnsi" w:hAnsiTheme="majorHAnsi"/>
        </w:rPr>
      </w:pPr>
    </w:p>
    <w:p w14:paraId="4C8FA764" w14:textId="53A61F85" w:rsidR="009C1A7E" w:rsidRDefault="00E94DA5" w:rsidP="009C1A7E">
      <w:pPr>
        <w:rPr>
          <w:rFonts w:asciiTheme="majorHAnsi" w:hAnsiTheme="majorHAnsi"/>
        </w:rPr>
      </w:pPr>
      <w:proofErr w:type="spellStart"/>
      <w:r>
        <w:rPr>
          <w:rFonts w:asciiTheme="majorHAnsi" w:hAnsiTheme="majorHAnsi"/>
        </w:rPr>
        <w:t>Activities</w:t>
      </w:r>
      <w:proofErr w:type="spellEnd"/>
      <w:r>
        <w:rPr>
          <w:rFonts w:asciiTheme="majorHAnsi" w:hAnsiTheme="majorHAnsi"/>
        </w:rPr>
        <w:t xml:space="preserve"> </w:t>
      </w:r>
      <w:proofErr w:type="spellStart"/>
      <w:r w:rsidR="009C1A7E">
        <w:rPr>
          <w:rFonts w:asciiTheme="majorHAnsi" w:hAnsiTheme="majorHAnsi"/>
        </w:rPr>
        <w:t>Fieldlab</w:t>
      </w:r>
      <w:proofErr w:type="spellEnd"/>
      <w:r w:rsidR="009C1A7E">
        <w:rPr>
          <w:rFonts w:asciiTheme="majorHAnsi" w:hAnsiTheme="majorHAnsi"/>
        </w:rPr>
        <w:t xml:space="preserve"> UPPS:</w:t>
      </w:r>
    </w:p>
    <w:p w14:paraId="3E159579" w14:textId="77777777" w:rsidR="009C1A7E" w:rsidRPr="009279F2" w:rsidRDefault="009C1A7E" w:rsidP="009C1A7E">
      <w:pPr>
        <w:pStyle w:val="Lijstalinea"/>
        <w:numPr>
          <w:ilvl w:val="0"/>
          <w:numId w:val="11"/>
        </w:numPr>
        <w:rPr>
          <w:rFonts w:asciiTheme="majorHAnsi" w:hAnsiTheme="majorHAnsi"/>
        </w:rPr>
      </w:pPr>
    </w:p>
    <w:p w14:paraId="5D141D3F" w14:textId="77777777" w:rsidR="009C1A7E" w:rsidRDefault="009C1A7E" w:rsidP="009C1A7E">
      <w:pPr>
        <w:rPr>
          <w:rFonts w:asciiTheme="majorHAnsi" w:hAnsiTheme="majorHAnsi"/>
        </w:rPr>
      </w:pPr>
      <w:r>
        <w:rPr>
          <w:rFonts w:asciiTheme="majorHAnsi" w:hAnsiTheme="majorHAnsi"/>
        </w:rPr>
        <w:t xml:space="preserve">Deliverables </w:t>
      </w:r>
      <w:proofErr w:type="spellStart"/>
      <w:r>
        <w:rPr>
          <w:rFonts w:asciiTheme="majorHAnsi" w:hAnsiTheme="majorHAnsi"/>
        </w:rPr>
        <w:t>Fieldlab</w:t>
      </w:r>
      <w:proofErr w:type="spellEnd"/>
      <w:r>
        <w:rPr>
          <w:rFonts w:asciiTheme="majorHAnsi" w:hAnsiTheme="majorHAnsi"/>
        </w:rPr>
        <w:t>:</w:t>
      </w:r>
    </w:p>
    <w:p w14:paraId="67B2CF01" w14:textId="77777777" w:rsidR="009C1A7E" w:rsidRPr="009279F2" w:rsidRDefault="009C1A7E" w:rsidP="009C1A7E">
      <w:pPr>
        <w:pStyle w:val="Lijstalinea"/>
        <w:numPr>
          <w:ilvl w:val="0"/>
          <w:numId w:val="11"/>
        </w:numPr>
        <w:rPr>
          <w:rFonts w:asciiTheme="majorHAnsi" w:hAnsiTheme="majorHAnsi"/>
        </w:rPr>
      </w:pPr>
    </w:p>
    <w:p w14:paraId="51BC4064" w14:textId="77777777" w:rsidR="009C1A7E" w:rsidRDefault="009C1A7E" w:rsidP="009C1A7E">
      <w:pPr>
        <w:rPr>
          <w:rFonts w:asciiTheme="majorHAnsi" w:hAnsiTheme="majorHAnsi"/>
          <w:b/>
        </w:rPr>
      </w:pPr>
    </w:p>
    <w:p w14:paraId="3DFF0CCD" w14:textId="13F680B4" w:rsidR="009C1A7E" w:rsidRDefault="00E94DA5" w:rsidP="009C1A7E">
      <w:pPr>
        <w:rPr>
          <w:rFonts w:asciiTheme="majorHAnsi" w:hAnsiTheme="majorHAnsi"/>
          <w:b/>
        </w:rPr>
      </w:pPr>
      <w:r>
        <w:rPr>
          <w:rFonts w:asciiTheme="majorHAnsi" w:hAnsiTheme="majorHAnsi"/>
          <w:b/>
        </w:rPr>
        <w:t xml:space="preserve">Project timeline </w:t>
      </w:r>
      <w:proofErr w:type="spellStart"/>
      <w:r>
        <w:rPr>
          <w:rFonts w:asciiTheme="majorHAnsi" w:hAnsiTheme="majorHAnsi"/>
          <w:b/>
        </w:rPr>
        <w:t>and</w:t>
      </w:r>
      <w:proofErr w:type="spellEnd"/>
      <w:r>
        <w:rPr>
          <w:rFonts w:asciiTheme="majorHAnsi" w:hAnsiTheme="majorHAnsi"/>
          <w:b/>
        </w:rPr>
        <w:t xml:space="preserve"> planning</w:t>
      </w:r>
      <w:r w:rsidR="009C1A7E">
        <w:rPr>
          <w:rFonts w:asciiTheme="majorHAnsi" w:hAnsiTheme="majorHAnsi"/>
          <w:b/>
        </w:rPr>
        <w:t xml:space="preserve"> </w:t>
      </w:r>
    </w:p>
    <w:p w14:paraId="7C9AF175" w14:textId="77777777" w:rsidR="009C1A7E" w:rsidRDefault="009C1A7E" w:rsidP="009C1A7E">
      <w:pPr>
        <w:rPr>
          <w:rFonts w:asciiTheme="majorHAnsi" w:hAnsiTheme="majorHAnsi"/>
          <w:b/>
        </w:rPr>
      </w:pPr>
    </w:p>
    <w:p w14:paraId="5F2DFF4D" w14:textId="5D3B39A6" w:rsidR="009C1A7E" w:rsidRPr="00E94DA5" w:rsidRDefault="00E94DA5" w:rsidP="009C1A7E">
      <w:pPr>
        <w:rPr>
          <w:rFonts w:asciiTheme="majorHAnsi" w:hAnsiTheme="majorHAnsi"/>
          <w:b/>
          <w:lang w:val="en-US"/>
        </w:rPr>
      </w:pPr>
      <w:r w:rsidRPr="00E94DA5">
        <w:rPr>
          <w:rFonts w:asciiTheme="majorHAnsi" w:hAnsiTheme="majorHAnsi"/>
          <w:b/>
          <w:lang w:val="en-US"/>
        </w:rPr>
        <w:t>Knowledge dissemination</w:t>
      </w:r>
      <w:r w:rsidR="009C1A7E" w:rsidRPr="00E94DA5">
        <w:rPr>
          <w:rFonts w:asciiTheme="majorHAnsi" w:hAnsiTheme="majorHAnsi"/>
          <w:b/>
          <w:lang w:val="en-US"/>
        </w:rPr>
        <w:t xml:space="preserve"> &amp; </w:t>
      </w:r>
      <w:r w:rsidRPr="00E94DA5">
        <w:rPr>
          <w:rFonts w:asciiTheme="majorHAnsi" w:hAnsiTheme="majorHAnsi"/>
          <w:b/>
          <w:lang w:val="en-US"/>
        </w:rPr>
        <w:t>distribution</w:t>
      </w:r>
    </w:p>
    <w:p w14:paraId="02A81919" w14:textId="7C820CDC" w:rsidR="009C1A7E" w:rsidRPr="00E94DA5" w:rsidRDefault="00E94DA5" w:rsidP="009C1A7E">
      <w:pPr>
        <w:rPr>
          <w:rFonts w:asciiTheme="majorHAnsi" w:hAnsiTheme="majorHAnsi"/>
          <w:lang w:val="en-US"/>
        </w:rPr>
      </w:pPr>
      <w:r w:rsidRPr="00E94DA5">
        <w:rPr>
          <w:rFonts w:asciiTheme="majorHAnsi" w:hAnsiTheme="majorHAnsi"/>
          <w:lang w:val="en-US"/>
        </w:rPr>
        <w:t xml:space="preserve">The results will be shared on the </w:t>
      </w:r>
      <w:proofErr w:type="spellStart"/>
      <w:r w:rsidRPr="00E94DA5">
        <w:rPr>
          <w:rFonts w:asciiTheme="majorHAnsi" w:hAnsiTheme="majorHAnsi"/>
          <w:lang w:val="en-US"/>
        </w:rPr>
        <w:t>Fieldlab</w:t>
      </w:r>
      <w:proofErr w:type="spellEnd"/>
      <w:r w:rsidRPr="00E94DA5">
        <w:rPr>
          <w:rFonts w:asciiTheme="majorHAnsi" w:hAnsiTheme="majorHAnsi"/>
          <w:lang w:val="en-US"/>
        </w:rPr>
        <w:t xml:space="preserve"> UPPS website</w:t>
      </w:r>
      <w:r>
        <w:rPr>
          <w:rFonts w:asciiTheme="majorHAnsi" w:hAnsiTheme="majorHAnsi"/>
          <w:lang w:val="en-US"/>
        </w:rPr>
        <w:t xml:space="preserve"> and on the </w:t>
      </w:r>
      <w:proofErr w:type="spellStart"/>
      <w:r>
        <w:rPr>
          <w:rFonts w:asciiTheme="majorHAnsi" w:hAnsiTheme="majorHAnsi"/>
          <w:lang w:val="en-US"/>
        </w:rPr>
        <w:t>MeetUPPS</w:t>
      </w:r>
      <w:proofErr w:type="spellEnd"/>
      <w:r>
        <w:rPr>
          <w:rFonts w:asciiTheme="majorHAnsi" w:hAnsiTheme="majorHAnsi"/>
          <w:lang w:val="en-US"/>
        </w:rPr>
        <w:t xml:space="preserve"> event. </w:t>
      </w:r>
      <w:r w:rsidRPr="00E94DA5">
        <w:rPr>
          <w:rFonts w:asciiTheme="majorHAnsi" w:hAnsiTheme="majorHAnsi"/>
          <w:lang w:val="en-US"/>
        </w:rPr>
        <w:t xml:space="preserve">Also state other intended moments of knowledge distribution </w:t>
      </w:r>
      <w:r w:rsidR="009C1A7E" w:rsidRPr="00E94DA5">
        <w:rPr>
          <w:rFonts w:asciiTheme="majorHAnsi" w:hAnsiTheme="majorHAnsi"/>
          <w:lang w:val="en-US"/>
        </w:rPr>
        <w:t>(</w:t>
      </w:r>
      <w:r>
        <w:rPr>
          <w:rFonts w:asciiTheme="majorHAnsi" w:hAnsiTheme="majorHAnsi"/>
          <w:lang w:val="en-US"/>
        </w:rPr>
        <w:t>such as a graduation presentation</w:t>
      </w:r>
      <w:r w:rsidR="009C1A7E" w:rsidRPr="00E94DA5">
        <w:rPr>
          <w:rFonts w:asciiTheme="majorHAnsi" w:hAnsiTheme="majorHAnsi"/>
          <w:lang w:val="en-US"/>
        </w:rPr>
        <w:t>):</w:t>
      </w:r>
    </w:p>
    <w:p w14:paraId="05D78BAF" w14:textId="77777777" w:rsidR="009C1A7E" w:rsidRPr="00E94DA5" w:rsidRDefault="009C1A7E" w:rsidP="009C1A7E">
      <w:pPr>
        <w:rPr>
          <w:rFonts w:asciiTheme="majorHAnsi" w:hAnsiTheme="majorHAnsi"/>
          <w:lang w:val="en-US"/>
        </w:rPr>
      </w:pPr>
      <w:r w:rsidRPr="00E94DA5">
        <w:rPr>
          <w:rFonts w:asciiTheme="majorHAnsi" w:hAnsiTheme="majorHAnsi"/>
          <w:lang w:val="en-US"/>
        </w:rPr>
        <w:tab/>
      </w:r>
    </w:p>
    <w:p w14:paraId="39166383" w14:textId="285BA988" w:rsidR="009C1A7E" w:rsidRDefault="00E94DA5" w:rsidP="009C1A7E">
      <w:pPr>
        <w:rPr>
          <w:rFonts w:asciiTheme="majorHAnsi" w:hAnsiTheme="majorHAnsi"/>
          <w:b/>
        </w:rPr>
      </w:pPr>
      <w:r>
        <w:rPr>
          <w:rFonts w:asciiTheme="majorHAnsi" w:hAnsiTheme="majorHAnsi"/>
          <w:b/>
        </w:rPr>
        <w:t>Summary</w:t>
      </w:r>
      <w:r w:rsidR="009C1A7E">
        <w:rPr>
          <w:rFonts w:asciiTheme="majorHAnsi" w:hAnsiTheme="majorHAnsi"/>
          <w:b/>
        </w:rPr>
        <w:t xml:space="preserve"> </w:t>
      </w:r>
      <w:r>
        <w:rPr>
          <w:rFonts w:asciiTheme="majorHAnsi" w:hAnsiTheme="majorHAnsi"/>
          <w:b/>
        </w:rPr>
        <w:t>budget</w:t>
      </w:r>
      <w:r w:rsidR="009C1A7E">
        <w:rPr>
          <w:rFonts w:asciiTheme="majorHAnsi" w:hAnsiTheme="majorHAnsi"/>
          <w:b/>
        </w:rPr>
        <w:t xml:space="preserve"> </w:t>
      </w:r>
    </w:p>
    <w:p w14:paraId="2AF46622" w14:textId="15D41C21" w:rsidR="009C1A7E" w:rsidRDefault="00E94DA5" w:rsidP="009C1A7E">
      <w:pPr>
        <w:rPr>
          <w:rFonts w:asciiTheme="majorHAnsi" w:hAnsiTheme="majorHAnsi"/>
          <w:bCs/>
        </w:rPr>
      </w:pPr>
      <w:proofErr w:type="spellStart"/>
      <w:r>
        <w:rPr>
          <w:rFonts w:asciiTheme="majorHAnsi" w:hAnsiTheme="majorHAnsi"/>
          <w:bCs/>
        </w:rPr>
        <w:t>Note</w:t>
      </w:r>
      <w:proofErr w:type="spellEnd"/>
      <w:r>
        <w:rPr>
          <w:rFonts w:asciiTheme="majorHAnsi" w:hAnsiTheme="majorHAnsi"/>
          <w:bCs/>
        </w:rPr>
        <w:t xml:space="preserve">: </w:t>
      </w:r>
      <w:proofErr w:type="spellStart"/>
      <w:r>
        <w:rPr>
          <w:rFonts w:asciiTheme="majorHAnsi" w:hAnsiTheme="majorHAnsi"/>
          <w:bCs/>
        </w:rPr>
        <w:t>for</w:t>
      </w:r>
      <w:proofErr w:type="spellEnd"/>
      <w:r>
        <w:rPr>
          <w:rFonts w:asciiTheme="majorHAnsi" w:hAnsiTheme="majorHAnsi"/>
          <w:bCs/>
        </w:rPr>
        <w:t xml:space="preserve"> a complete </w:t>
      </w:r>
      <w:proofErr w:type="spellStart"/>
      <w:r>
        <w:rPr>
          <w:rFonts w:asciiTheme="majorHAnsi" w:hAnsiTheme="majorHAnsi"/>
          <w:bCs/>
        </w:rPr>
        <w:t>application</w:t>
      </w:r>
      <w:proofErr w:type="spellEnd"/>
      <w:r>
        <w:rPr>
          <w:rFonts w:asciiTheme="majorHAnsi" w:hAnsiTheme="majorHAnsi"/>
          <w:bCs/>
        </w:rPr>
        <w:t xml:space="preserve">, </w:t>
      </w:r>
      <w:proofErr w:type="spellStart"/>
      <w:r>
        <w:rPr>
          <w:rFonts w:asciiTheme="majorHAnsi" w:hAnsiTheme="majorHAnsi"/>
          <w:bCs/>
        </w:rPr>
        <w:t>also</w:t>
      </w:r>
      <w:proofErr w:type="spellEnd"/>
      <w:r>
        <w:rPr>
          <w:rFonts w:asciiTheme="majorHAnsi" w:hAnsiTheme="majorHAnsi"/>
          <w:bCs/>
        </w:rPr>
        <w:t xml:space="preserve"> </w:t>
      </w:r>
      <w:proofErr w:type="spellStart"/>
      <w:r>
        <w:rPr>
          <w:rFonts w:asciiTheme="majorHAnsi" w:hAnsiTheme="majorHAnsi"/>
          <w:bCs/>
        </w:rPr>
        <w:t>attach</w:t>
      </w:r>
      <w:proofErr w:type="spellEnd"/>
      <w:r>
        <w:rPr>
          <w:rFonts w:asciiTheme="majorHAnsi" w:hAnsiTheme="majorHAnsi"/>
          <w:bCs/>
        </w:rPr>
        <w:t xml:space="preserve"> </w:t>
      </w:r>
      <w:proofErr w:type="spellStart"/>
      <w:r>
        <w:rPr>
          <w:rFonts w:asciiTheme="majorHAnsi" w:hAnsiTheme="majorHAnsi"/>
          <w:bCs/>
        </w:rPr>
        <w:t>filled</w:t>
      </w:r>
      <w:proofErr w:type="spellEnd"/>
      <w:r>
        <w:rPr>
          <w:rFonts w:asciiTheme="majorHAnsi" w:hAnsiTheme="majorHAnsi"/>
          <w:bCs/>
        </w:rPr>
        <w:t xml:space="preserve">-in budget template </w:t>
      </w:r>
      <w:proofErr w:type="spellStart"/>
      <w:r>
        <w:rPr>
          <w:rFonts w:asciiTheme="majorHAnsi" w:hAnsiTheme="majorHAnsi"/>
          <w:bCs/>
        </w:rPr>
        <w:t>for</w:t>
      </w:r>
      <w:proofErr w:type="spellEnd"/>
      <w:r>
        <w:rPr>
          <w:rFonts w:asciiTheme="majorHAnsi" w:hAnsiTheme="majorHAnsi"/>
          <w:bCs/>
        </w:rPr>
        <w:t xml:space="preserve"> </w:t>
      </w:r>
      <w:proofErr w:type="spellStart"/>
      <w:r>
        <w:rPr>
          <w:rFonts w:asciiTheme="majorHAnsi" w:hAnsiTheme="majorHAnsi"/>
          <w:bCs/>
        </w:rPr>
        <w:t>participants</w:t>
      </w:r>
      <w:proofErr w:type="spellEnd"/>
      <w:r>
        <w:rPr>
          <w:rFonts w:asciiTheme="majorHAnsi" w:hAnsiTheme="majorHAnsi"/>
          <w:bCs/>
        </w:rPr>
        <w:t>.</w:t>
      </w:r>
      <w:r w:rsidR="009C1A7E">
        <w:rPr>
          <w:rFonts w:asciiTheme="majorHAnsi" w:hAnsiTheme="majorHAnsi"/>
          <w:bCs/>
        </w:rPr>
        <w:t xml:space="preserve"> </w:t>
      </w:r>
    </w:p>
    <w:p w14:paraId="7CFEF0D4" w14:textId="77777777" w:rsidR="009C1A7E" w:rsidRDefault="009C1A7E" w:rsidP="009C1A7E">
      <w:pPr>
        <w:rPr>
          <w:rFonts w:asciiTheme="majorHAnsi" w:hAnsiTheme="majorHAnsi"/>
          <w:b/>
        </w:rPr>
      </w:pPr>
    </w:p>
    <w:p w14:paraId="5B69E3FC" w14:textId="3F07D42C" w:rsidR="009C1A7E" w:rsidRPr="00E94DA5" w:rsidRDefault="00E94DA5" w:rsidP="009C1A7E">
      <w:pPr>
        <w:rPr>
          <w:rFonts w:asciiTheme="majorHAnsi" w:hAnsiTheme="majorHAnsi"/>
          <w:lang w:val="en-US"/>
        </w:rPr>
      </w:pPr>
      <w:r w:rsidRPr="00E94DA5">
        <w:rPr>
          <w:rFonts w:asciiTheme="majorHAnsi" w:hAnsiTheme="majorHAnsi"/>
          <w:lang w:val="en-US"/>
        </w:rPr>
        <w:t>Project scope</w:t>
      </w:r>
      <w:r w:rsidR="009C1A7E" w:rsidRPr="00E94DA5">
        <w:rPr>
          <w:rFonts w:asciiTheme="majorHAnsi" w:hAnsiTheme="majorHAnsi"/>
          <w:lang w:val="en-US"/>
        </w:rPr>
        <w:t xml:space="preserve"> (</w:t>
      </w:r>
      <w:r w:rsidRPr="00E94DA5">
        <w:rPr>
          <w:rFonts w:asciiTheme="majorHAnsi" w:hAnsiTheme="majorHAnsi"/>
          <w:lang w:val="en-US"/>
        </w:rPr>
        <w:t>incl</w:t>
      </w:r>
      <w:r w:rsidR="009C1A7E" w:rsidRPr="00E94DA5">
        <w:rPr>
          <w:rFonts w:asciiTheme="majorHAnsi" w:hAnsiTheme="majorHAnsi"/>
          <w:lang w:val="en-US"/>
        </w:rPr>
        <w:t xml:space="preserve"> </w:t>
      </w:r>
      <w:r w:rsidRPr="00E94DA5">
        <w:rPr>
          <w:rFonts w:asciiTheme="majorHAnsi" w:hAnsiTheme="majorHAnsi"/>
          <w:lang w:val="en-US"/>
        </w:rPr>
        <w:t>VAT</w:t>
      </w:r>
      <w:r w:rsidR="009C1A7E" w:rsidRPr="00E94DA5">
        <w:rPr>
          <w:rFonts w:asciiTheme="majorHAnsi" w:hAnsiTheme="majorHAnsi"/>
          <w:lang w:val="en-US"/>
        </w:rPr>
        <w:t xml:space="preserve">) </w:t>
      </w:r>
      <w:r w:rsidRPr="00E94DA5">
        <w:rPr>
          <w:rFonts w:asciiTheme="majorHAnsi" w:hAnsiTheme="majorHAnsi"/>
          <w:lang w:val="en-US"/>
        </w:rPr>
        <w:t>total</w:t>
      </w:r>
      <w:r w:rsidR="009C1A7E" w:rsidRPr="00E94DA5">
        <w:rPr>
          <w:rFonts w:asciiTheme="majorHAnsi" w:hAnsiTheme="majorHAnsi"/>
          <w:lang w:val="en-US"/>
        </w:rPr>
        <w:t xml:space="preserve">: </w:t>
      </w:r>
    </w:p>
    <w:p w14:paraId="085C14D7" w14:textId="403A9125" w:rsidR="009C1A7E" w:rsidRPr="00E94DA5" w:rsidRDefault="00E94DA5" w:rsidP="009C1A7E">
      <w:pPr>
        <w:rPr>
          <w:rFonts w:asciiTheme="majorHAnsi" w:hAnsiTheme="majorHAnsi"/>
          <w:lang w:val="en-US"/>
        </w:rPr>
      </w:pPr>
      <w:r w:rsidRPr="00E94DA5">
        <w:rPr>
          <w:rFonts w:asciiTheme="majorHAnsi" w:hAnsiTheme="majorHAnsi"/>
          <w:lang w:val="en-US"/>
        </w:rPr>
        <w:t>Contribution company</w:t>
      </w:r>
      <w:r w:rsidR="009C1A7E" w:rsidRPr="00E94DA5">
        <w:rPr>
          <w:rFonts w:asciiTheme="majorHAnsi" w:hAnsiTheme="majorHAnsi"/>
          <w:lang w:val="en-US"/>
        </w:rPr>
        <w:t xml:space="preserve"> (min 50% </w:t>
      </w:r>
      <w:r>
        <w:rPr>
          <w:rFonts w:asciiTheme="majorHAnsi" w:hAnsiTheme="majorHAnsi"/>
          <w:lang w:val="en-US"/>
        </w:rPr>
        <w:t>of the total budget</w:t>
      </w:r>
      <w:r w:rsidR="009C1A7E" w:rsidRPr="00E94DA5">
        <w:rPr>
          <w:rFonts w:asciiTheme="majorHAnsi" w:hAnsiTheme="majorHAnsi"/>
          <w:lang w:val="en-US"/>
        </w:rPr>
        <w:t xml:space="preserve">): </w:t>
      </w:r>
    </w:p>
    <w:p w14:paraId="4F982ADC" w14:textId="77777777" w:rsidR="009C1A7E" w:rsidRPr="00E94DA5" w:rsidRDefault="009C1A7E" w:rsidP="009C1A7E">
      <w:pPr>
        <w:rPr>
          <w:rFonts w:asciiTheme="majorHAnsi" w:hAnsiTheme="majorHAnsi"/>
          <w:lang w:val="en-US"/>
        </w:rPr>
      </w:pPr>
    </w:p>
    <w:p w14:paraId="1BB120F3" w14:textId="5C9E4BB9" w:rsidR="009C1A7E" w:rsidRPr="00E94DA5" w:rsidRDefault="00E94DA5" w:rsidP="009C1A7E">
      <w:pPr>
        <w:rPr>
          <w:rFonts w:asciiTheme="majorHAnsi" w:hAnsiTheme="majorHAnsi"/>
          <w:lang w:val="en-US"/>
        </w:rPr>
      </w:pPr>
      <w:r w:rsidRPr="00E94DA5">
        <w:rPr>
          <w:rFonts w:asciiTheme="majorHAnsi" w:hAnsiTheme="majorHAnsi"/>
          <w:lang w:val="en-US"/>
        </w:rPr>
        <w:t xml:space="preserve">Contribution </w:t>
      </w:r>
      <w:r>
        <w:rPr>
          <w:rFonts w:asciiTheme="majorHAnsi" w:hAnsiTheme="majorHAnsi"/>
          <w:lang w:val="en-US"/>
        </w:rPr>
        <w:t>company</w:t>
      </w:r>
      <w:r w:rsidR="009C1A7E" w:rsidRPr="00E94DA5">
        <w:rPr>
          <w:rFonts w:asciiTheme="majorHAnsi" w:hAnsiTheme="majorHAnsi"/>
          <w:lang w:val="en-US"/>
        </w:rPr>
        <w:t xml:space="preserve"> </w:t>
      </w:r>
      <w:r w:rsidRPr="00E94DA5">
        <w:rPr>
          <w:rFonts w:asciiTheme="majorHAnsi" w:hAnsiTheme="majorHAnsi"/>
          <w:lang w:val="en-US"/>
        </w:rPr>
        <w:t>total</w:t>
      </w:r>
      <w:r w:rsidR="009C1A7E" w:rsidRPr="00E94DA5">
        <w:rPr>
          <w:rFonts w:asciiTheme="majorHAnsi" w:hAnsiTheme="majorHAnsi"/>
          <w:lang w:val="en-US"/>
        </w:rPr>
        <w:tab/>
        <w:t>:</w:t>
      </w:r>
    </w:p>
    <w:p w14:paraId="7549DABF" w14:textId="6E124A8D" w:rsidR="009C1A7E" w:rsidRPr="00E94DA5" w:rsidRDefault="00E94DA5" w:rsidP="009C1A7E">
      <w:pPr>
        <w:rPr>
          <w:rFonts w:asciiTheme="majorHAnsi" w:hAnsiTheme="majorHAnsi"/>
          <w:lang w:val="en-US"/>
        </w:rPr>
      </w:pPr>
      <w:r w:rsidRPr="00E94DA5">
        <w:rPr>
          <w:rFonts w:asciiTheme="majorHAnsi" w:hAnsiTheme="majorHAnsi"/>
          <w:lang w:val="en-US"/>
        </w:rPr>
        <w:t xml:space="preserve">Contribution </w:t>
      </w:r>
      <w:r w:rsidR="009C1A7E" w:rsidRPr="00E94DA5">
        <w:rPr>
          <w:rFonts w:asciiTheme="majorHAnsi" w:hAnsiTheme="majorHAnsi"/>
          <w:lang w:val="en-US"/>
        </w:rPr>
        <w:t>cash:</w:t>
      </w:r>
    </w:p>
    <w:p w14:paraId="6A431A2B" w14:textId="4EC3078C" w:rsidR="009C1A7E" w:rsidRPr="00BE3E03" w:rsidRDefault="00E94DA5" w:rsidP="009C1A7E">
      <w:pPr>
        <w:rPr>
          <w:rFonts w:asciiTheme="majorHAnsi" w:hAnsiTheme="majorHAnsi"/>
          <w:lang w:val="en-US"/>
        </w:rPr>
      </w:pPr>
      <w:r w:rsidRPr="00E94DA5">
        <w:rPr>
          <w:rFonts w:asciiTheme="majorHAnsi" w:hAnsiTheme="majorHAnsi"/>
          <w:lang w:val="en-US"/>
        </w:rPr>
        <w:t xml:space="preserve">Contribution </w:t>
      </w:r>
      <w:r w:rsidR="009C1A7E" w:rsidRPr="00BE3E03">
        <w:rPr>
          <w:rFonts w:asciiTheme="majorHAnsi" w:hAnsiTheme="majorHAnsi"/>
          <w:lang w:val="en-US"/>
        </w:rPr>
        <w:t>Out of pocket:</w:t>
      </w:r>
    </w:p>
    <w:p w14:paraId="2B4FD6B6" w14:textId="77777777" w:rsidR="009C1A7E" w:rsidRPr="00BE3E03" w:rsidRDefault="009C1A7E" w:rsidP="009C1A7E">
      <w:pPr>
        <w:rPr>
          <w:rFonts w:asciiTheme="majorHAnsi" w:hAnsiTheme="majorHAnsi"/>
          <w:lang w:val="en-US"/>
        </w:rPr>
      </w:pPr>
    </w:p>
    <w:p w14:paraId="30ECDDF5" w14:textId="0988050F" w:rsidR="009C1A7E" w:rsidRPr="00E94DA5" w:rsidRDefault="00E94DA5" w:rsidP="009C1A7E">
      <w:pPr>
        <w:rPr>
          <w:rFonts w:asciiTheme="majorHAnsi" w:hAnsiTheme="majorHAnsi"/>
          <w:lang w:val="en-US"/>
        </w:rPr>
      </w:pPr>
      <w:r w:rsidRPr="00E94DA5">
        <w:rPr>
          <w:rFonts w:asciiTheme="majorHAnsi" w:hAnsiTheme="majorHAnsi"/>
          <w:lang w:val="en-US"/>
        </w:rPr>
        <w:t xml:space="preserve">Contribution </w:t>
      </w:r>
      <w:r w:rsidR="009C1A7E" w:rsidRPr="00E94DA5">
        <w:rPr>
          <w:rFonts w:asciiTheme="majorHAnsi" w:hAnsiTheme="majorHAnsi"/>
          <w:lang w:val="en-US"/>
        </w:rPr>
        <w:t>TU Delft:</w:t>
      </w:r>
    </w:p>
    <w:p w14:paraId="0A0BD1AE" w14:textId="4D00EA7F" w:rsidR="009C1A7E" w:rsidRPr="00BE3E03" w:rsidRDefault="00E94DA5" w:rsidP="009C1A7E">
      <w:pPr>
        <w:rPr>
          <w:rFonts w:asciiTheme="majorHAnsi" w:hAnsiTheme="majorHAnsi"/>
        </w:rPr>
      </w:pPr>
      <w:r w:rsidRPr="00E94DA5">
        <w:rPr>
          <w:rFonts w:asciiTheme="majorHAnsi" w:hAnsiTheme="majorHAnsi"/>
          <w:lang w:val="en-US"/>
        </w:rPr>
        <w:t xml:space="preserve">Contribution </w:t>
      </w:r>
      <w:r w:rsidR="009C1A7E" w:rsidRPr="00BE3E03">
        <w:rPr>
          <w:rFonts w:asciiTheme="majorHAnsi" w:hAnsiTheme="majorHAnsi"/>
        </w:rPr>
        <w:t>in kind:</w:t>
      </w:r>
    </w:p>
    <w:p w14:paraId="0277B33E" w14:textId="77777777" w:rsidR="009C1A7E" w:rsidRPr="00BE3E03" w:rsidRDefault="009C1A7E" w:rsidP="009C1A7E">
      <w:pPr>
        <w:rPr>
          <w:rFonts w:asciiTheme="majorHAnsi" w:hAnsiTheme="majorHAnsi"/>
        </w:rPr>
      </w:pPr>
      <w:r w:rsidRPr="00BE3E03">
        <w:rPr>
          <w:rFonts w:asciiTheme="majorHAnsi" w:hAnsiTheme="majorHAnsi"/>
        </w:rPr>
        <w:t xml:space="preserve">Out of pocket: </w:t>
      </w:r>
    </w:p>
    <w:p w14:paraId="4523F963" w14:textId="77777777" w:rsidR="009C1A7E" w:rsidRPr="00BE3E03" w:rsidRDefault="009C1A7E" w:rsidP="009C1A7E">
      <w:pPr>
        <w:rPr>
          <w:rFonts w:asciiTheme="majorHAnsi" w:hAnsiTheme="majorHAnsi"/>
        </w:rPr>
      </w:pPr>
    </w:p>
    <w:p w14:paraId="102316B9" w14:textId="7AE05098" w:rsidR="009C1A7E" w:rsidRPr="00E94DA5" w:rsidRDefault="00E94DA5" w:rsidP="009C1A7E">
      <w:pPr>
        <w:rPr>
          <w:rFonts w:asciiTheme="majorHAnsi" w:hAnsiTheme="majorHAnsi"/>
          <w:lang w:val="en-US"/>
        </w:rPr>
      </w:pPr>
      <w:r w:rsidRPr="00E94DA5">
        <w:rPr>
          <w:rFonts w:asciiTheme="majorHAnsi" w:hAnsiTheme="majorHAnsi"/>
          <w:lang w:val="en-US"/>
        </w:rPr>
        <w:t>Other subsidies</w:t>
      </w:r>
    </w:p>
    <w:p w14:paraId="77073D77" w14:textId="77777777" w:rsidR="009C1A7E" w:rsidRPr="00E94DA5" w:rsidRDefault="009C1A7E" w:rsidP="009C1A7E">
      <w:pPr>
        <w:rPr>
          <w:rFonts w:asciiTheme="majorHAnsi" w:hAnsiTheme="majorHAnsi"/>
          <w:lang w:val="en-US"/>
        </w:rPr>
      </w:pPr>
    </w:p>
    <w:p w14:paraId="6BCDF9EF" w14:textId="686A25EC" w:rsidR="009C1A7E" w:rsidRPr="009F630E" w:rsidRDefault="00E94DA5" w:rsidP="009C1A7E">
      <w:pPr>
        <w:rPr>
          <w:rFonts w:asciiTheme="majorHAnsi" w:hAnsiTheme="majorHAnsi"/>
        </w:rPr>
      </w:pPr>
      <w:r w:rsidRPr="00E94DA5">
        <w:rPr>
          <w:rFonts w:asciiTheme="majorHAnsi" w:hAnsiTheme="majorHAnsi"/>
          <w:lang w:val="en-US"/>
        </w:rPr>
        <w:t>Note: there cannot be a previous subsidy application for this project activities.</w:t>
      </w:r>
      <w:r w:rsidR="009C1A7E" w:rsidRPr="00E94DA5">
        <w:rPr>
          <w:rFonts w:asciiTheme="majorHAnsi" w:hAnsiTheme="majorHAnsi"/>
          <w:lang w:val="en-US"/>
        </w:rPr>
        <w:t xml:space="preserve"> </w:t>
      </w:r>
      <w:proofErr w:type="spellStart"/>
      <w:r>
        <w:rPr>
          <w:rFonts w:asciiTheme="majorHAnsi" w:hAnsiTheme="majorHAnsi"/>
        </w:rPr>
        <w:t>Only</w:t>
      </w:r>
      <w:proofErr w:type="spellEnd"/>
      <w:r>
        <w:rPr>
          <w:rFonts w:asciiTheme="majorHAnsi" w:hAnsiTheme="majorHAnsi"/>
        </w:rPr>
        <w:t xml:space="preserve"> new project </w:t>
      </w:r>
      <w:proofErr w:type="spellStart"/>
      <w:r>
        <w:rPr>
          <w:rFonts w:asciiTheme="majorHAnsi" w:hAnsiTheme="majorHAnsi"/>
        </w:rPr>
        <w:t>activities</w:t>
      </w:r>
      <w:proofErr w:type="spellEnd"/>
      <w:r>
        <w:rPr>
          <w:rFonts w:asciiTheme="majorHAnsi" w:hAnsiTheme="majorHAnsi"/>
        </w:rPr>
        <w:t xml:space="preserve"> </w:t>
      </w:r>
      <w:proofErr w:type="spellStart"/>
      <w:r>
        <w:rPr>
          <w:rFonts w:asciiTheme="majorHAnsi" w:hAnsiTheme="majorHAnsi"/>
        </w:rPr>
        <w:t>can</w:t>
      </w:r>
      <w:proofErr w:type="spellEnd"/>
      <w:r>
        <w:rPr>
          <w:rFonts w:asciiTheme="majorHAnsi" w:hAnsiTheme="majorHAnsi"/>
        </w:rPr>
        <w:t xml:space="preserve"> </w:t>
      </w:r>
      <w:proofErr w:type="spellStart"/>
      <w:r>
        <w:rPr>
          <w:rFonts w:asciiTheme="majorHAnsi" w:hAnsiTheme="majorHAnsi"/>
        </w:rPr>
        <w:t>be</w:t>
      </w:r>
      <w:proofErr w:type="spellEnd"/>
      <w:r>
        <w:rPr>
          <w:rFonts w:asciiTheme="majorHAnsi" w:hAnsiTheme="majorHAnsi"/>
        </w:rPr>
        <w:t xml:space="preserve"> </w:t>
      </w:r>
      <w:proofErr w:type="spellStart"/>
      <w:r>
        <w:rPr>
          <w:rFonts w:asciiTheme="majorHAnsi" w:hAnsiTheme="majorHAnsi"/>
        </w:rPr>
        <w:t>submitted</w:t>
      </w:r>
      <w:proofErr w:type="spellEnd"/>
      <w:r>
        <w:rPr>
          <w:rFonts w:asciiTheme="majorHAnsi" w:hAnsiTheme="majorHAnsi"/>
        </w:rPr>
        <w:t>.</w:t>
      </w:r>
    </w:p>
    <w:p w14:paraId="57FA41D4" w14:textId="77777777" w:rsidR="009C1A7E" w:rsidRDefault="009C1A7E" w:rsidP="009C1A7E">
      <w:pPr>
        <w:rPr>
          <w:rFonts w:asciiTheme="majorHAnsi" w:hAnsiTheme="majorHAnsi"/>
        </w:rPr>
      </w:pPr>
    </w:p>
    <w:p w14:paraId="36BC5388" w14:textId="77777777" w:rsidR="009C1A7E" w:rsidRDefault="009C1A7E" w:rsidP="009C1A7E">
      <w:pPr>
        <w:rPr>
          <w:rFonts w:asciiTheme="majorHAnsi" w:hAnsiTheme="majorHAnsi"/>
        </w:rPr>
      </w:pPr>
    </w:p>
    <w:p w14:paraId="71DD695C" w14:textId="77777777" w:rsidR="009C1A7E" w:rsidRDefault="009C1A7E" w:rsidP="009C1A7E">
      <w:pPr>
        <w:rPr>
          <w:rFonts w:asciiTheme="majorHAnsi" w:hAnsiTheme="majorHAnsi"/>
        </w:rPr>
      </w:pPr>
    </w:p>
    <w:p w14:paraId="561FF046" w14:textId="77777777" w:rsidR="009C1A7E" w:rsidRPr="00636464" w:rsidRDefault="009C1A7E" w:rsidP="009C1A7E">
      <w:pPr>
        <w:rPr>
          <w:rFonts w:asciiTheme="majorHAnsi" w:hAnsiTheme="majorHAnsi"/>
        </w:rPr>
      </w:pPr>
    </w:p>
    <w:p w14:paraId="3A25A58F" w14:textId="77777777" w:rsidR="008C1355" w:rsidRPr="00E94DA5" w:rsidRDefault="008C1355" w:rsidP="00AC4B60">
      <w:pPr>
        <w:rPr>
          <w:rFonts w:asciiTheme="majorHAnsi" w:hAnsiTheme="majorHAnsi"/>
        </w:rPr>
      </w:pPr>
    </w:p>
    <w:sectPr w:rsidR="008C1355" w:rsidRPr="00E94DA5" w:rsidSect="00233782">
      <w:pgSz w:w="11900" w:h="16840"/>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A1C69"/>
    <w:multiLevelType w:val="hybridMultilevel"/>
    <w:tmpl w:val="54F0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C00"/>
    <w:multiLevelType w:val="hybridMultilevel"/>
    <w:tmpl w:val="598262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03CD4"/>
    <w:multiLevelType w:val="hybridMultilevel"/>
    <w:tmpl w:val="C44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223"/>
    <w:multiLevelType w:val="hybridMultilevel"/>
    <w:tmpl w:val="E8F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2AB"/>
    <w:multiLevelType w:val="hybridMultilevel"/>
    <w:tmpl w:val="6846C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F96B9D"/>
    <w:multiLevelType w:val="hybridMultilevel"/>
    <w:tmpl w:val="D6BEBE78"/>
    <w:lvl w:ilvl="0" w:tplc="2B0A85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0589"/>
    <w:multiLevelType w:val="hybridMultilevel"/>
    <w:tmpl w:val="57BA10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B6316D"/>
    <w:multiLevelType w:val="hybridMultilevel"/>
    <w:tmpl w:val="D146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B97"/>
    <w:multiLevelType w:val="hybridMultilevel"/>
    <w:tmpl w:val="92A418F0"/>
    <w:lvl w:ilvl="0" w:tplc="DC427B8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629D7"/>
    <w:multiLevelType w:val="hybridMultilevel"/>
    <w:tmpl w:val="B5E0F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9"/>
  </w:num>
  <w:num w:numId="6">
    <w:abstractNumId w:val="11"/>
  </w:num>
  <w:num w:numId="7">
    <w:abstractNumId w:val="1"/>
  </w:num>
  <w:num w:numId="8">
    <w:abstractNumId w:val="7"/>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64"/>
    <w:rsid w:val="0007483B"/>
    <w:rsid w:val="000A77FC"/>
    <w:rsid w:val="000C1D2D"/>
    <w:rsid w:val="001237D3"/>
    <w:rsid w:val="00125725"/>
    <w:rsid w:val="00137800"/>
    <w:rsid w:val="00165C92"/>
    <w:rsid w:val="002074FA"/>
    <w:rsid w:val="002336EC"/>
    <w:rsid w:val="00233782"/>
    <w:rsid w:val="00297F98"/>
    <w:rsid w:val="002B69D6"/>
    <w:rsid w:val="002D208C"/>
    <w:rsid w:val="002F5D6D"/>
    <w:rsid w:val="00375A32"/>
    <w:rsid w:val="003A23FC"/>
    <w:rsid w:val="003D140F"/>
    <w:rsid w:val="003D7C50"/>
    <w:rsid w:val="003E2F91"/>
    <w:rsid w:val="003E4E1D"/>
    <w:rsid w:val="003F308D"/>
    <w:rsid w:val="00401C25"/>
    <w:rsid w:val="004050E9"/>
    <w:rsid w:val="00410090"/>
    <w:rsid w:val="004206F2"/>
    <w:rsid w:val="0042515B"/>
    <w:rsid w:val="00441774"/>
    <w:rsid w:val="0044628F"/>
    <w:rsid w:val="00476D49"/>
    <w:rsid w:val="00497C71"/>
    <w:rsid w:val="004D3229"/>
    <w:rsid w:val="0051200D"/>
    <w:rsid w:val="00515FED"/>
    <w:rsid w:val="005448CA"/>
    <w:rsid w:val="00546692"/>
    <w:rsid w:val="00560598"/>
    <w:rsid w:val="00583DA8"/>
    <w:rsid w:val="005D54C7"/>
    <w:rsid w:val="005F613A"/>
    <w:rsid w:val="005F6449"/>
    <w:rsid w:val="00634042"/>
    <w:rsid w:val="00636464"/>
    <w:rsid w:val="00660F47"/>
    <w:rsid w:val="0066369D"/>
    <w:rsid w:val="00687D8A"/>
    <w:rsid w:val="006A07D9"/>
    <w:rsid w:val="006A5B34"/>
    <w:rsid w:val="007047FC"/>
    <w:rsid w:val="00733841"/>
    <w:rsid w:val="00750544"/>
    <w:rsid w:val="007546BF"/>
    <w:rsid w:val="00774306"/>
    <w:rsid w:val="00787E17"/>
    <w:rsid w:val="007B318F"/>
    <w:rsid w:val="00804D61"/>
    <w:rsid w:val="00853863"/>
    <w:rsid w:val="00867F2F"/>
    <w:rsid w:val="008C1355"/>
    <w:rsid w:val="008C2F7D"/>
    <w:rsid w:val="008E027D"/>
    <w:rsid w:val="009360FD"/>
    <w:rsid w:val="00992C98"/>
    <w:rsid w:val="009C1A7E"/>
    <w:rsid w:val="009F630E"/>
    <w:rsid w:val="00A41F7D"/>
    <w:rsid w:val="00A87A70"/>
    <w:rsid w:val="00A90153"/>
    <w:rsid w:val="00AA4F64"/>
    <w:rsid w:val="00AC0E5B"/>
    <w:rsid w:val="00AC4B60"/>
    <w:rsid w:val="00B322C0"/>
    <w:rsid w:val="00B358E6"/>
    <w:rsid w:val="00B4371A"/>
    <w:rsid w:val="00B516EF"/>
    <w:rsid w:val="00B658BD"/>
    <w:rsid w:val="00BE097E"/>
    <w:rsid w:val="00BE5407"/>
    <w:rsid w:val="00C002CB"/>
    <w:rsid w:val="00C5584E"/>
    <w:rsid w:val="00C76D43"/>
    <w:rsid w:val="00C95560"/>
    <w:rsid w:val="00CE0769"/>
    <w:rsid w:val="00D07C6C"/>
    <w:rsid w:val="00D16703"/>
    <w:rsid w:val="00D271D8"/>
    <w:rsid w:val="00D3603F"/>
    <w:rsid w:val="00D453AC"/>
    <w:rsid w:val="00D53BF8"/>
    <w:rsid w:val="00D57F93"/>
    <w:rsid w:val="00D74591"/>
    <w:rsid w:val="00DB56F0"/>
    <w:rsid w:val="00DC1440"/>
    <w:rsid w:val="00DE1537"/>
    <w:rsid w:val="00DF595B"/>
    <w:rsid w:val="00E25476"/>
    <w:rsid w:val="00E42A5C"/>
    <w:rsid w:val="00E70DC9"/>
    <w:rsid w:val="00E94DA5"/>
    <w:rsid w:val="00EB1EEA"/>
    <w:rsid w:val="00F2269F"/>
    <w:rsid w:val="00F50F37"/>
    <w:rsid w:val="00F53DF4"/>
    <w:rsid w:val="00F70DB8"/>
    <w:rsid w:val="00FA08D9"/>
    <w:rsid w:val="00FD0A7B"/>
    <w:rsid w:val="00FD4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D869C"/>
  <w14:defaultImageDpi w14:val="300"/>
  <w15:docId w15:val="{7418F2FE-1283-1748-87D1-634A4A6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6464"/>
    <w:rPr>
      <w:color w:val="0000FF" w:themeColor="hyperlink"/>
      <w:u w:val="single"/>
    </w:rPr>
  </w:style>
  <w:style w:type="paragraph" w:styleId="Lijstalinea">
    <w:name w:val="List Paragraph"/>
    <w:basedOn w:val="Standaard"/>
    <w:uiPriority w:val="34"/>
    <w:qFormat/>
    <w:rsid w:val="00B658BD"/>
    <w:pPr>
      <w:ind w:left="720"/>
      <w:contextualSpacing/>
    </w:pPr>
  </w:style>
  <w:style w:type="character" w:styleId="GevolgdeHyperlink">
    <w:name w:val="FollowedHyperlink"/>
    <w:basedOn w:val="Standaardalinea-lettertype"/>
    <w:uiPriority w:val="99"/>
    <w:semiHidden/>
    <w:unhideWhenUsed/>
    <w:rsid w:val="00AA4F64"/>
    <w:rPr>
      <w:color w:val="800080" w:themeColor="followedHyperlink"/>
      <w:u w:val="single"/>
    </w:rPr>
  </w:style>
  <w:style w:type="paragraph" w:styleId="Ballontekst">
    <w:name w:val="Balloon Text"/>
    <w:basedOn w:val="Standaard"/>
    <w:link w:val="BallontekstChar"/>
    <w:uiPriority w:val="99"/>
    <w:semiHidden/>
    <w:unhideWhenUsed/>
    <w:rsid w:val="00FD42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4224"/>
    <w:rPr>
      <w:rFonts w:ascii="Lucida Grande" w:hAnsi="Lucida Grande" w:cs="Lucida Grande"/>
      <w:sz w:val="18"/>
      <w:szCs w:val="18"/>
    </w:rPr>
  </w:style>
  <w:style w:type="paragraph" w:customStyle="1" w:styleId="paragraph">
    <w:name w:val="paragraph"/>
    <w:basedOn w:val="Standaard"/>
    <w:rsid w:val="006A5B34"/>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Standaardalinea-lettertype"/>
    <w:rsid w:val="006A5B34"/>
  </w:style>
  <w:style w:type="character" w:customStyle="1" w:styleId="eop">
    <w:name w:val="eop"/>
    <w:basedOn w:val="Standaardalinea-lettertype"/>
    <w:rsid w:val="006A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8123">
      <w:bodyDiv w:val="1"/>
      <w:marLeft w:val="0"/>
      <w:marRight w:val="0"/>
      <w:marTop w:val="0"/>
      <w:marBottom w:val="0"/>
      <w:divBdr>
        <w:top w:val="none" w:sz="0" w:space="0" w:color="auto"/>
        <w:left w:val="none" w:sz="0" w:space="0" w:color="auto"/>
        <w:bottom w:val="none" w:sz="0" w:space="0" w:color="auto"/>
        <w:right w:val="none" w:sz="0" w:space="0" w:color="auto"/>
      </w:divBdr>
      <w:divsChild>
        <w:div w:id="967660353">
          <w:marLeft w:val="0"/>
          <w:marRight w:val="0"/>
          <w:marTop w:val="0"/>
          <w:marBottom w:val="0"/>
          <w:divBdr>
            <w:top w:val="none" w:sz="0" w:space="0" w:color="auto"/>
            <w:left w:val="none" w:sz="0" w:space="0" w:color="auto"/>
            <w:bottom w:val="none" w:sz="0" w:space="0" w:color="auto"/>
            <w:right w:val="none" w:sz="0" w:space="0" w:color="auto"/>
          </w:divBdr>
        </w:div>
      </w:divsChild>
    </w:div>
    <w:div w:id="164246021">
      <w:bodyDiv w:val="1"/>
      <w:marLeft w:val="0"/>
      <w:marRight w:val="0"/>
      <w:marTop w:val="0"/>
      <w:marBottom w:val="0"/>
      <w:divBdr>
        <w:top w:val="none" w:sz="0" w:space="0" w:color="auto"/>
        <w:left w:val="none" w:sz="0" w:space="0" w:color="auto"/>
        <w:bottom w:val="none" w:sz="0" w:space="0" w:color="auto"/>
        <w:right w:val="none" w:sz="0" w:space="0" w:color="auto"/>
      </w:divBdr>
      <w:divsChild>
        <w:div w:id="1849057434">
          <w:marLeft w:val="0"/>
          <w:marRight w:val="0"/>
          <w:marTop w:val="0"/>
          <w:marBottom w:val="0"/>
          <w:divBdr>
            <w:top w:val="none" w:sz="0" w:space="0" w:color="auto"/>
            <w:left w:val="none" w:sz="0" w:space="0" w:color="auto"/>
            <w:bottom w:val="none" w:sz="0" w:space="0" w:color="auto"/>
            <w:right w:val="none" w:sz="0" w:space="0" w:color="auto"/>
          </w:divBdr>
        </w:div>
        <w:div w:id="332996246">
          <w:marLeft w:val="0"/>
          <w:marRight w:val="0"/>
          <w:marTop w:val="0"/>
          <w:marBottom w:val="0"/>
          <w:divBdr>
            <w:top w:val="none" w:sz="0" w:space="0" w:color="auto"/>
            <w:left w:val="none" w:sz="0" w:space="0" w:color="auto"/>
            <w:bottom w:val="none" w:sz="0" w:space="0" w:color="auto"/>
            <w:right w:val="none" w:sz="0" w:space="0" w:color="auto"/>
          </w:divBdr>
        </w:div>
        <w:div w:id="2143578206">
          <w:marLeft w:val="0"/>
          <w:marRight w:val="0"/>
          <w:marTop w:val="0"/>
          <w:marBottom w:val="0"/>
          <w:divBdr>
            <w:top w:val="none" w:sz="0" w:space="0" w:color="auto"/>
            <w:left w:val="none" w:sz="0" w:space="0" w:color="auto"/>
            <w:bottom w:val="none" w:sz="0" w:space="0" w:color="auto"/>
            <w:right w:val="none" w:sz="0" w:space="0" w:color="auto"/>
          </w:divBdr>
        </w:div>
      </w:divsChild>
    </w:div>
    <w:div w:id="167447506">
      <w:bodyDiv w:val="1"/>
      <w:marLeft w:val="0"/>
      <w:marRight w:val="0"/>
      <w:marTop w:val="0"/>
      <w:marBottom w:val="0"/>
      <w:divBdr>
        <w:top w:val="none" w:sz="0" w:space="0" w:color="auto"/>
        <w:left w:val="none" w:sz="0" w:space="0" w:color="auto"/>
        <w:bottom w:val="none" w:sz="0" w:space="0" w:color="auto"/>
        <w:right w:val="none" w:sz="0" w:space="0" w:color="auto"/>
      </w:divBdr>
    </w:div>
    <w:div w:id="405225425">
      <w:bodyDiv w:val="1"/>
      <w:marLeft w:val="0"/>
      <w:marRight w:val="0"/>
      <w:marTop w:val="0"/>
      <w:marBottom w:val="0"/>
      <w:divBdr>
        <w:top w:val="none" w:sz="0" w:space="0" w:color="auto"/>
        <w:left w:val="none" w:sz="0" w:space="0" w:color="auto"/>
        <w:bottom w:val="none" w:sz="0" w:space="0" w:color="auto"/>
        <w:right w:val="none" w:sz="0" w:space="0" w:color="auto"/>
      </w:divBdr>
    </w:div>
    <w:div w:id="998775664">
      <w:bodyDiv w:val="1"/>
      <w:marLeft w:val="0"/>
      <w:marRight w:val="0"/>
      <w:marTop w:val="0"/>
      <w:marBottom w:val="0"/>
      <w:divBdr>
        <w:top w:val="none" w:sz="0" w:space="0" w:color="auto"/>
        <w:left w:val="none" w:sz="0" w:space="0" w:color="auto"/>
        <w:bottom w:val="none" w:sz="0" w:space="0" w:color="auto"/>
        <w:right w:val="none" w:sz="0" w:space="0" w:color="auto"/>
      </w:divBdr>
    </w:div>
    <w:div w:id="1200167384">
      <w:bodyDiv w:val="1"/>
      <w:marLeft w:val="0"/>
      <w:marRight w:val="0"/>
      <w:marTop w:val="0"/>
      <w:marBottom w:val="0"/>
      <w:divBdr>
        <w:top w:val="none" w:sz="0" w:space="0" w:color="auto"/>
        <w:left w:val="none" w:sz="0" w:space="0" w:color="auto"/>
        <w:bottom w:val="none" w:sz="0" w:space="0" w:color="auto"/>
        <w:right w:val="none" w:sz="0" w:space="0" w:color="auto"/>
      </w:divBdr>
    </w:div>
    <w:div w:id="1486584163">
      <w:bodyDiv w:val="1"/>
      <w:marLeft w:val="0"/>
      <w:marRight w:val="0"/>
      <w:marTop w:val="0"/>
      <w:marBottom w:val="0"/>
      <w:divBdr>
        <w:top w:val="none" w:sz="0" w:space="0" w:color="auto"/>
        <w:left w:val="none" w:sz="0" w:space="0" w:color="auto"/>
        <w:bottom w:val="none" w:sz="0" w:space="0" w:color="auto"/>
        <w:right w:val="none" w:sz="0" w:space="0" w:color="auto"/>
      </w:divBdr>
    </w:div>
    <w:div w:id="2133546635">
      <w:bodyDiv w:val="1"/>
      <w:marLeft w:val="0"/>
      <w:marRight w:val="0"/>
      <w:marTop w:val="0"/>
      <w:marBottom w:val="0"/>
      <w:divBdr>
        <w:top w:val="none" w:sz="0" w:space="0" w:color="auto"/>
        <w:left w:val="none" w:sz="0" w:space="0" w:color="auto"/>
        <w:bottom w:val="none" w:sz="0" w:space="0" w:color="auto"/>
        <w:right w:val="none" w:sz="0" w:space="0" w:color="auto"/>
      </w:divBdr>
      <w:divsChild>
        <w:div w:id="699160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dema@tudelf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679</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Idema</dc:creator>
  <cp:keywords/>
  <dc:description/>
  <cp:lastModifiedBy>Laura Ahsmann</cp:lastModifiedBy>
  <cp:revision>6</cp:revision>
  <cp:lastPrinted>2019-04-29T13:19:00Z</cp:lastPrinted>
  <dcterms:created xsi:type="dcterms:W3CDTF">2019-04-29T13:21:00Z</dcterms:created>
  <dcterms:modified xsi:type="dcterms:W3CDTF">2021-05-17T14:00:00Z</dcterms:modified>
</cp:coreProperties>
</file>